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A2B" w:rsidRPr="00CA2A2B" w:rsidRDefault="00CA2A2B" w:rsidP="00CA2A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r w:rsidRPr="00CA2A2B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Приказ Министерства здравоохранения РФ от 2 декабря 2014 г. N 796н</w:t>
      </w:r>
      <w:r w:rsidRPr="00CA2A2B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br/>
        <w:t>"Об утверждении Положения об организации оказания специализированной, в том числе высокотехнологичной, медицинской помощи"</w:t>
      </w:r>
    </w:p>
    <w:p w:rsidR="00CA2A2B" w:rsidRPr="00CA2A2B" w:rsidRDefault="00CA2A2B" w:rsidP="00CA2A2B">
      <w:pPr>
        <w:pBdr>
          <w:bottom w:val="dotted" w:sz="6" w:space="0" w:color="3272C0"/>
        </w:pBdr>
        <w:spacing w:after="300" w:line="240" w:lineRule="auto"/>
        <w:outlineLvl w:val="3"/>
        <w:rPr>
          <w:rFonts w:ascii="Times New Roman" w:eastAsia="Times New Roman" w:hAnsi="Times New Roman" w:cs="Times New Roman"/>
          <w:b/>
          <w:bCs/>
          <w:color w:val="3272C0"/>
          <w:sz w:val="28"/>
          <w:szCs w:val="28"/>
          <w:lang w:eastAsia="ru-RU"/>
        </w:rPr>
      </w:pPr>
      <w:r w:rsidRPr="00CA2A2B">
        <w:rPr>
          <w:rFonts w:ascii="Times New Roman" w:eastAsia="Times New Roman" w:hAnsi="Times New Roman" w:cs="Times New Roman"/>
          <w:b/>
          <w:bCs/>
          <w:color w:val="3272C0"/>
          <w:sz w:val="28"/>
          <w:szCs w:val="28"/>
          <w:lang w:eastAsia="ru-RU"/>
        </w:rPr>
        <w:t xml:space="preserve">С изменениями и дополнениями </w:t>
      </w:r>
      <w:proofErr w:type="gramStart"/>
      <w:r w:rsidRPr="00CA2A2B">
        <w:rPr>
          <w:rFonts w:ascii="Times New Roman" w:eastAsia="Times New Roman" w:hAnsi="Times New Roman" w:cs="Times New Roman"/>
          <w:b/>
          <w:bCs/>
          <w:color w:val="3272C0"/>
          <w:sz w:val="28"/>
          <w:szCs w:val="28"/>
          <w:lang w:eastAsia="ru-RU"/>
        </w:rPr>
        <w:t>от</w:t>
      </w:r>
      <w:proofErr w:type="gramEnd"/>
      <w:r w:rsidRPr="00CA2A2B">
        <w:rPr>
          <w:rFonts w:ascii="Times New Roman" w:eastAsia="Times New Roman" w:hAnsi="Times New Roman" w:cs="Times New Roman"/>
          <w:b/>
          <w:bCs/>
          <w:color w:val="3272C0"/>
          <w:sz w:val="28"/>
          <w:szCs w:val="28"/>
          <w:lang w:eastAsia="ru-RU"/>
        </w:rPr>
        <w:t>:</w:t>
      </w:r>
    </w:p>
    <w:p w:rsidR="00CA2A2B" w:rsidRPr="00CA2A2B" w:rsidRDefault="00CA2A2B" w:rsidP="00CA2A2B">
      <w:pPr>
        <w:spacing w:after="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CA2A2B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27 августа 2015 г.</w:t>
      </w:r>
    </w:p>
    <w:p w:rsidR="00CA2A2B" w:rsidRPr="00CA2A2B" w:rsidRDefault="00CA2A2B" w:rsidP="00CA2A2B">
      <w:pPr>
        <w:spacing w:line="264" w:lineRule="atLeast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CA2A2B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Настоящий документ включен в </w:t>
      </w:r>
      <w:hyperlink r:id="rId5" w:anchor="/multilink/70859232/paragraph/1073742213/number/0:0" w:history="1">
        <w:r w:rsidRPr="00CA2A2B">
          <w:rPr>
            <w:rFonts w:ascii="Times New Roman" w:eastAsia="Times New Roman" w:hAnsi="Times New Roman" w:cs="Times New Roman"/>
            <w:color w:val="3272C0"/>
            <w:sz w:val="28"/>
            <w:szCs w:val="28"/>
            <w:lang w:eastAsia="ru-RU"/>
          </w:rPr>
          <w:t>перечень</w:t>
        </w:r>
      </w:hyperlink>
      <w:r w:rsidRPr="00CA2A2B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 НПА, на которые не распространяется требование об отмене с 1 января 2021 г., установленное </w:t>
      </w:r>
      <w:hyperlink r:id="rId6" w:anchor="block_151" w:history="1">
        <w:r w:rsidRPr="00CA2A2B">
          <w:rPr>
            <w:rFonts w:ascii="Times New Roman" w:eastAsia="Times New Roman" w:hAnsi="Times New Roman" w:cs="Times New Roman"/>
            <w:color w:val="3272C0"/>
            <w:sz w:val="28"/>
            <w:szCs w:val="28"/>
            <w:lang w:eastAsia="ru-RU"/>
          </w:rPr>
          <w:t>Федеральным законом</w:t>
        </w:r>
      </w:hyperlink>
      <w:r w:rsidRPr="00CA2A2B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 от 31 июля 2020 г. N 247-ФЗ. Соблюдение обязательных требований, содержащихся в настоящем документе, оценивается при осуществлении государственного контроля (надзора), их несоблюдение может являться основанием для привлечения к административной ответственности</w:t>
      </w:r>
    </w:p>
    <w:p w:rsidR="00CA2A2B" w:rsidRPr="00CA2A2B" w:rsidRDefault="00CA2A2B" w:rsidP="00CA2A2B">
      <w:pPr>
        <w:spacing w:after="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CA2A2B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В соответствии с </w:t>
      </w:r>
      <w:hyperlink r:id="rId7" w:anchor="block_325" w:history="1">
        <w:r w:rsidRPr="00CA2A2B">
          <w:rPr>
            <w:rFonts w:ascii="Times New Roman" w:eastAsia="Times New Roman" w:hAnsi="Times New Roman" w:cs="Times New Roman"/>
            <w:color w:val="3272C0"/>
            <w:sz w:val="28"/>
            <w:szCs w:val="28"/>
            <w:lang w:eastAsia="ru-RU"/>
          </w:rPr>
          <w:t>частью 5 статьи 32</w:t>
        </w:r>
      </w:hyperlink>
      <w:r w:rsidRPr="00CA2A2B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 Федерального закона от 21 ноября 2011 г. N 323-ФЗ "Об основах охраны здоровья граждан в Российской Федерации" (Собрание законодательства Российской Федерации, 2011, N 48, ст. 6724) приказываю:</w:t>
      </w:r>
    </w:p>
    <w:p w:rsidR="00CA2A2B" w:rsidRPr="00CA2A2B" w:rsidRDefault="00CA2A2B" w:rsidP="00CA2A2B">
      <w:pPr>
        <w:spacing w:after="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CA2A2B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1. Утвердить прилагаемое </w:t>
      </w:r>
      <w:hyperlink r:id="rId8" w:anchor="block_1000" w:history="1">
        <w:r w:rsidRPr="00CA2A2B">
          <w:rPr>
            <w:rFonts w:ascii="Times New Roman" w:eastAsia="Times New Roman" w:hAnsi="Times New Roman" w:cs="Times New Roman"/>
            <w:color w:val="3272C0"/>
            <w:sz w:val="28"/>
            <w:szCs w:val="28"/>
            <w:lang w:eastAsia="ru-RU"/>
          </w:rPr>
          <w:t>Положение</w:t>
        </w:r>
      </w:hyperlink>
      <w:r w:rsidRPr="00CA2A2B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 об организации оказания специализированной, в том числе высокотехнологичной, медицинской помощи.</w:t>
      </w:r>
    </w:p>
    <w:p w:rsidR="00CA2A2B" w:rsidRPr="00CA2A2B" w:rsidRDefault="00CA2A2B" w:rsidP="00CA2A2B">
      <w:pPr>
        <w:spacing w:after="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CA2A2B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 xml:space="preserve">2. </w:t>
      </w:r>
      <w:proofErr w:type="gramStart"/>
      <w:r w:rsidRPr="00CA2A2B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Признать утратившим силу </w:t>
      </w:r>
      <w:hyperlink r:id="rId9" w:history="1">
        <w:r w:rsidRPr="00CA2A2B">
          <w:rPr>
            <w:rFonts w:ascii="Times New Roman" w:eastAsia="Times New Roman" w:hAnsi="Times New Roman" w:cs="Times New Roman"/>
            <w:color w:val="3272C0"/>
            <w:sz w:val="28"/>
            <w:szCs w:val="28"/>
            <w:lang w:eastAsia="ru-RU"/>
          </w:rPr>
          <w:t>приказ</w:t>
        </w:r>
      </w:hyperlink>
      <w:r w:rsidRPr="00CA2A2B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 Министерства здравоохранения и социального развития Российской Федерации от 16 апреля 2010 г. N 243н "Об организации оказания специализированной медицинской помощи" (зарегистрирован Министерством юстиции Российской Федерации 12 мая 2010 г., регистрационный N 17175).</w:t>
      </w:r>
      <w:proofErr w:type="gramEnd"/>
    </w:p>
    <w:p w:rsidR="00CA2A2B" w:rsidRPr="00CA2A2B" w:rsidRDefault="00CA2A2B" w:rsidP="00CA2A2B">
      <w:pPr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CA2A2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2"/>
        <w:gridCol w:w="5047"/>
      </w:tblGrid>
      <w:tr w:rsidR="00CA2A2B" w:rsidRPr="00CA2A2B" w:rsidTr="00CA2A2B">
        <w:tc>
          <w:tcPr>
            <w:tcW w:w="3300" w:type="pct"/>
            <w:shd w:val="clear" w:color="auto" w:fill="FFFFFF"/>
            <w:vAlign w:val="bottom"/>
            <w:hideMark/>
          </w:tcPr>
          <w:p w:rsidR="00CA2A2B" w:rsidRPr="00CA2A2B" w:rsidRDefault="00CA2A2B" w:rsidP="00CA2A2B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CA2A2B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Министр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CA2A2B" w:rsidRPr="00CA2A2B" w:rsidRDefault="00CA2A2B" w:rsidP="00CA2A2B">
            <w:pPr>
              <w:spacing w:before="75" w:after="75" w:line="240" w:lineRule="auto"/>
              <w:ind w:left="75" w:right="75"/>
              <w:jc w:val="right"/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</w:pPr>
            <w:r w:rsidRPr="00CA2A2B"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  <w:t>В.И. Скворцова</w:t>
            </w:r>
          </w:p>
        </w:tc>
      </w:tr>
    </w:tbl>
    <w:p w:rsidR="00CA2A2B" w:rsidRPr="00CA2A2B" w:rsidRDefault="00CA2A2B" w:rsidP="00CA2A2B">
      <w:pPr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CA2A2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p w:rsidR="00CA2A2B" w:rsidRPr="00CA2A2B" w:rsidRDefault="00CA2A2B" w:rsidP="00CA2A2B">
      <w:pPr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CA2A2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Зарегистрировано в Минюсте РФ 2 февраля 2015 г.</w:t>
      </w:r>
      <w:r w:rsidRPr="00CA2A2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br/>
        <w:t>Регистрационный N 35821</w:t>
      </w:r>
    </w:p>
    <w:p w:rsidR="00CA2A2B" w:rsidRPr="00CA2A2B" w:rsidRDefault="00CA2A2B" w:rsidP="00CA2A2B">
      <w:pPr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CA2A2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p w:rsidR="00CA2A2B" w:rsidRPr="00CA2A2B" w:rsidRDefault="00CA2A2B" w:rsidP="00CA2A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r w:rsidRPr="00CA2A2B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Положение</w:t>
      </w:r>
      <w:r w:rsidRPr="00CA2A2B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br/>
        <w:t>об организации оказания специализированной, в том числе высокотехнологичной, медицинской помощи</w:t>
      </w:r>
      <w:r w:rsidRPr="00CA2A2B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br/>
        <w:t>(утв. </w:t>
      </w:r>
      <w:hyperlink r:id="rId10" w:history="1">
        <w:r w:rsidRPr="00CA2A2B">
          <w:rPr>
            <w:rFonts w:ascii="Times New Roman" w:eastAsia="Times New Roman" w:hAnsi="Times New Roman" w:cs="Times New Roman"/>
            <w:b/>
            <w:bCs/>
            <w:color w:val="3272C0"/>
            <w:sz w:val="28"/>
            <w:szCs w:val="28"/>
            <w:lang w:eastAsia="ru-RU"/>
          </w:rPr>
          <w:t>приказом</w:t>
        </w:r>
      </w:hyperlink>
      <w:r w:rsidRPr="00CA2A2B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 Министерства здравоохранения РФ от 2 декабря 2014 г. N 796н)</w:t>
      </w:r>
    </w:p>
    <w:p w:rsidR="00CA2A2B" w:rsidRPr="00CA2A2B" w:rsidRDefault="00CA2A2B" w:rsidP="00CA2A2B">
      <w:pPr>
        <w:pBdr>
          <w:bottom w:val="dotted" w:sz="6" w:space="0" w:color="3272C0"/>
        </w:pBdr>
        <w:spacing w:after="300" w:line="240" w:lineRule="auto"/>
        <w:outlineLvl w:val="3"/>
        <w:rPr>
          <w:rFonts w:ascii="Times New Roman" w:eastAsia="Times New Roman" w:hAnsi="Times New Roman" w:cs="Times New Roman"/>
          <w:b/>
          <w:bCs/>
          <w:color w:val="3272C0"/>
          <w:sz w:val="28"/>
          <w:szCs w:val="28"/>
          <w:lang w:eastAsia="ru-RU"/>
        </w:rPr>
      </w:pPr>
      <w:r w:rsidRPr="00CA2A2B">
        <w:rPr>
          <w:rFonts w:ascii="Times New Roman" w:eastAsia="Times New Roman" w:hAnsi="Times New Roman" w:cs="Times New Roman"/>
          <w:b/>
          <w:bCs/>
          <w:color w:val="3272C0"/>
          <w:sz w:val="28"/>
          <w:szCs w:val="28"/>
          <w:lang w:eastAsia="ru-RU"/>
        </w:rPr>
        <w:t xml:space="preserve">С изменениями и дополнениями </w:t>
      </w:r>
      <w:proofErr w:type="gramStart"/>
      <w:r w:rsidRPr="00CA2A2B">
        <w:rPr>
          <w:rFonts w:ascii="Times New Roman" w:eastAsia="Times New Roman" w:hAnsi="Times New Roman" w:cs="Times New Roman"/>
          <w:b/>
          <w:bCs/>
          <w:color w:val="3272C0"/>
          <w:sz w:val="28"/>
          <w:szCs w:val="28"/>
          <w:lang w:eastAsia="ru-RU"/>
        </w:rPr>
        <w:t>от</w:t>
      </w:r>
      <w:proofErr w:type="gramEnd"/>
      <w:r w:rsidRPr="00CA2A2B">
        <w:rPr>
          <w:rFonts w:ascii="Times New Roman" w:eastAsia="Times New Roman" w:hAnsi="Times New Roman" w:cs="Times New Roman"/>
          <w:b/>
          <w:bCs/>
          <w:color w:val="3272C0"/>
          <w:sz w:val="28"/>
          <w:szCs w:val="28"/>
          <w:lang w:eastAsia="ru-RU"/>
        </w:rPr>
        <w:t>:</w:t>
      </w:r>
    </w:p>
    <w:p w:rsidR="00CA2A2B" w:rsidRPr="00CA2A2B" w:rsidRDefault="00CA2A2B" w:rsidP="00CA2A2B">
      <w:pPr>
        <w:spacing w:after="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CA2A2B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27 августа 2015 г.</w:t>
      </w:r>
    </w:p>
    <w:p w:rsidR="00CA2A2B" w:rsidRPr="00CA2A2B" w:rsidRDefault="00CA2A2B" w:rsidP="00CA2A2B">
      <w:pPr>
        <w:spacing w:line="264" w:lineRule="atLeast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CA2A2B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О порядках оказания медицинской помощи населению РФ см. </w:t>
      </w:r>
      <w:hyperlink r:id="rId11" w:history="1">
        <w:r w:rsidRPr="00CA2A2B">
          <w:rPr>
            <w:rFonts w:ascii="Times New Roman" w:eastAsia="Times New Roman" w:hAnsi="Times New Roman" w:cs="Times New Roman"/>
            <w:color w:val="3272C0"/>
            <w:sz w:val="28"/>
            <w:szCs w:val="28"/>
            <w:lang w:eastAsia="ru-RU"/>
          </w:rPr>
          <w:t>справку</w:t>
        </w:r>
      </w:hyperlink>
    </w:p>
    <w:p w:rsidR="00CA2A2B" w:rsidRPr="00CA2A2B" w:rsidRDefault="00CA2A2B" w:rsidP="00CA2A2B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CA2A2B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1. Настоящее Положение устанавливает правила организации оказания специализированной, в том числе высокотехнологичной, медицинской помощи в медицинских организациях и иных организациях, осуществляющих медицинскую деятельность на территории Российской Федерации (далее - медицинские организации).</w:t>
      </w:r>
    </w:p>
    <w:p w:rsidR="00CA2A2B" w:rsidRPr="00CA2A2B" w:rsidRDefault="00CA2A2B" w:rsidP="00CA2A2B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CA2A2B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 xml:space="preserve">2. </w:t>
      </w:r>
      <w:proofErr w:type="gramStart"/>
      <w:r w:rsidRPr="00CA2A2B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Специализированная, в том числе высокотехнологичная, медицинская помощь оказывается в медицинских организациях государственной, муниципальной (в случае передачи органами государственной власти субъектов Российской Федерации в сфере охраны здоровья полномочий по организации оказания специализированной медицинской помощи органам местного самоуправления) и частной систем здравоохранения, имеющих лицензию на медицинскую деятельность, полученную в порядке, установленном законодательством Российской Федерации.</w:t>
      </w:r>
      <w:proofErr w:type="gramEnd"/>
    </w:p>
    <w:p w:rsidR="00CA2A2B" w:rsidRPr="00CA2A2B" w:rsidRDefault="00CA2A2B" w:rsidP="00CA2A2B">
      <w:pPr>
        <w:spacing w:after="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CA2A2B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3. Высокотехнологичная медицинская помощь, являющаяся частью специализированной медицинской помощи, включает в себя применение новых сложных и (или) уникальных методов лечения, а также ресурсоемких методов лечения с научно доказанной эффективностью, в том числе клеточных технологий, роботизированной техники, информационных технологий и методов генной инженерии, разработанных на основе достижений медицинской науки и смежных отраслей науки и техники</w:t>
      </w:r>
      <w:hyperlink r:id="rId12" w:anchor="block_11" w:history="1">
        <w:r w:rsidRPr="00CA2A2B">
          <w:rPr>
            <w:rFonts w:ascii="Times New Roman" w:eastAsia="Times New Roman" w:hAnsi="Times New Roman" w:cs="Times New Roman"/>
            <w:color w:val="3272C0"/>
            <w:sz w:val="28"/>
            <w:szCs w:val="28"/>
            <w:lang w:eastAsia="ru-RU"/>
          </w:rPr>
          <w:t>*(1)</w:t>
        </w:r>
      </w:hyperlink>
      <w:r w:rsidRPr="00CA2A2B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.</w:t>
      </w:r>
    </w:p>
    <w:p w:rsidR="00CA2A2B" w:rsidRPr="00CA2A2B" w:rsidRDefault="00CA2A2B" w:rsidP="00CA2A2B">
      <w:pPr>
        <w:spacing w:after="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CA2A2B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 xml:space="preserve">4. </w:t>
      </w:r>
      <w:proofErr w:type="gramStart"/>
      <w:r w:rsidRPr="00CA2A2B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Организация оказания высокотехнологичной медицинской помощи осуществляется с применением специализированной информационной системы в порядке, установленном Министерством здравоохранения Российской Федерации в соответствии с </w:t>
      </w:r>
      <w:hyperlink r:id="rId13" w:anchor="block_348" w:history="1">
        <w:r w:rsidRPr="00CA2A2B">
          <w:rPr>
            <w:rFonts w:ascii="Times New Roman" w:eastAsia="Times New Roman" w:hAnsi="Times New Roman" w:cs="Times New Roman"/>
            <w:color w:val="3272C0"/>
            <w:sz w:val="28"/>
            <w:szCs w:val="28"/>
            <w:lang w:eastAsia="ru-RU"/>
          </w:rPr>
          <w:t>частью 8 статьи 34</w:t>
        </w:r>
      </w:hyperlink>
      <w:r w:rsidRPr="00CA2A2B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 Федерального закона от 21 ноября 2011 г. N 323-ФЗ "Об основах охраны здоровья граждан в Российской Федерации" (Собрание законодательства Российской Федерации, 2011, N 48, ст. 6724).</w:t>
      </w:r>
      <w:proofErr w:type="gramEnd"/>
    </w:p>
    <w:p w:rsidR="00CA2A2B" w:rsidRPr="00CA2A2B" w:rsidRDefault="00CA2A2B" w:rsidP="00CA2A2B">
      <w:pPr>
        <w:spacing w:after="0" w:line="264" w:lineRule="atLeast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hyperlink r:id="rId14" w:anchor="block_1002" w:history="1">
        <w:r w:rsidRPr="00CA2A2B">
          <w:rPr>
            <w:rFonts w:ascii="Times New Roman" w:eastAsia="Times New Roman" w:hAnsi="Times New Roman" w:cs="Times New Roman"/>
            <w:color w:val="3272C0"/>
            <w:sz w:val="28"/>
            <w:szCs w:val="28"/>
            <w:lang w:eastAsia="ru-RU"/>
          </w:rPr>
          <w:t>Приказом</w:t>
        </w:r>
      </w:hyperlink>
      <w:r w:rsidRPr="00CA2A2B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 Минздрава России от 27 августа 2015 г. N 598н в пункт 5 внесены изменения</w:t>
      </w:r>
    </w:p>
    <w:p w:rsidR="00CA2A2B" w:rsidRPr="00CA2A2B" w:rsidRDefault="00CA2A2B" w:rsidP="00CA2A2B">
      <w:pPr>
        <w:spacing w:line="264" w:lineRule="atLeast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hyperlink r:id="rId15" w:anchor="/document/0/block/1005" w:history="1">
        <w:r w:rsidRPr="00CA2A2B">
          <w:rPr>
            <w:rFonts w:ascii="Times New Roman" w:eastAsia="Times New Roman" w:hAnsi="Times New Roman" w:cs="Times New Roman"/>
            <w:color w:val="3272C0"/>
            <w:sz w:val="28"/>
            <w:szCs w:val="28"/>
            <w:lang w:eastAsia="ru-RU"/>
          </w:rPr>
          <w:t>См. текст пункта в предыдущей редакции</w:t>
        </w:r>
      </w:hyperlink>
    </w:p>
    <w:p w:rsidR="00CA2A2B" w:rsidRPr="00CA2A2B" w:rsidRDefault="00CA2A2B" w:rsidP="00CA2A2B">
      <w:pPr>
        <w:spacing w:after="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CA2A2B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5. Порядок направления пациентов в медицинские организации, подведомственные федеральным органам исполнительной власти (далее - федеральная медицинская организация), для оказания специализированной (за исключением высокотехнологичной) медицинской помощи установлен </w:t>
      </w:r>
      <w:hyperlink r:id="rId16" w:anchor="block_10000" w:history="1">
        <w:r w:rsidRPr="00CA2A2B">
          <w:rPr>
            <w:rFonts w:ascii="Times New Roman" w:eastAsia="Times New Roman" w:hAnsi="Times New Roman" w:cs="Times New Roman"/>
            <w:color w:val="3272C0"/>
            <w:sz w:val="28"/>
            <w:szCs w:val="28"/>
            <w:lang w:eastAsia="ru-RU"/>
          </w:rPr>
          <w:t>приложением</w:t>
        </w:r>
      </w:hyperlink>
      <w:r w:rsidRPr="00CA2A2B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 к настоящему Положению.</w:t>
      </w:r>
    </w:p>
    <w:p w:rsidR="00CA2A2B" w:rsidRPr="00CA2A2B" w:rsidRDefault="00CA2A2B" w:rsidP="00CA2A2B">
      <w:pPr>
        <w:spacing w:after="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proofErr w:type="gramStart"/>
      <w:r w:rsidRPr="00CA2A2B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Направление граждан, имеющих право на получение государственной социальной помощи в виде набора социальных услуг, для оказания специализированной (за исключением высокотехнологичной) медицинской помощи в федеральных медицинских организациях, осуществляется в соответствии с </w:t>
      </w:r>
      <w:hyperlink r:id="rId17" w:history="1">
        <w:r w:rsidRPr="00CA2A2B">
          <w:rPr>
            <w:rFonts w:ascii="Times New Roman" w:eastAsia="Times New Roman" w:hAnsi="Times New Roman" w:cs="Times New Roman"/>
            <w:color w:val="3272C0"/>
            <w:sz w:val="28"/>
            <w:szCs w:val="28"/>
            <w:lang w:eastAsia="ru-RU"/>
          </w:rPr>
          <w:t>приказом</w:t>
        </w:r>
      </w:hyperlink>
      <w:r w:rsidRPr="00CA2A2B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 Министерства здравоохранения и социального развития Российской Федерации от 5 октября 2005 г. N 617 "О Порядке направления граждан органами исполнительной власти субъектов Российской Федерации в сфере здравоохранения к месту</w:t>
      </w:r>
      <w:proofErr w:type="gramEnd"/>
      <w:r w:rsidRPr="00CA2A2B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 xml:space="preserve"> лечения при наличии медицинских показаний" (</w:t>
      </w:r>
      <w:proofErr w:type="gramStart"/>
      <w:r w:rsidRPr="00CA2A2B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зарегистрирован</w:t>
      </w:r>
      <w:proofErr w:type="gramEnd"/>
      <w:r w:rsidRPr="00CA2A2B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 xml:space="preserve"> Министерством юстиции Российской Федерации 27 октября 2005 г., регистрационный N 7115).</w:t>
      </w:r>
    </w:p>
    <w:p w:rsidR="00CA2A2B" w:rsidRPr="00CA2A2B" w:rsidRDefault="00CA2A2B" w:rsidP="00CA2A2B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CA2A2B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6. Специализированная, в том числе высокотехнологичная, медицинская помощь организуется и оказывается в соответствии с порядками оказания медицинской помощи, обязательными для исполнения на территории Российской Федерации всеми медицинскими организациями, а также на основе стандартов медицинской помощи.</w:t>
      </w:r>
    </w:p>
    <w:p w:rsidR="00CA2A2B" w:rsidRPr="00CA2A2B" w:rsidRDefault="00CA2A2B" w:rsidP="00CA2A2B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CA2A2B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7. Специализированная, в том числе высокотехнологичная, медицинская помощь оказывается в следующих условиях:</w:t>
      </w:r>
    </w:p>
    <w:p w:rsidR="00CA2A2B" w:rsidRPr="00CA2A2B" w:rsidRDefault="00CA2A2B" w:rsidP="00CA2A2B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CA2A2B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в дневном стационаре (в условиях, предусматривающих медицинское наблюдение и лечение в дневное время, но не требующих круглосуточного медицинского наблюдения и лечения);</w:t>
      </w:r>
    </w:p>
    <w:p w:rsidR="00CA2A2B" w:rsidRPr="00CA2A2B" w:rsidRDefault="00CA2A2B" w:rsidP="00CA2A2B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CA2A2B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lastRenderedPageBreak/>
        <w:t>стационарно (в условиях, обеспечивающих круглосуточное медицинское наблюдение и лечение).</w:t>
      </w:r>
    </w:p>
    <w:p w:rsidR="00CA2A2B" w:rsidRPr="00CA2A2B" w:rsidRDefault="00CA2A2B" w:rsidP="00CA2A2B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CA2A2B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8. При организации оказания специализированной, в том числе высокотехнологичной, медицинской помощи ведется учетно-отчетная медицинская документация.</w:t>
      </w:r>
    </w:p>
    <w:p w:rsidR="00CA2A2B" w:rsidRPr="00CA2A2B" w:rsidRDefault="00CA2A2B" w:rsidP="00CA2A2B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CA2A2B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9. Медицинскими показаниями для оказания специализированной, в том числе высокотехнологичной, медицинской помощи в стационарных условиях являются:</w:t>
      </w:r>
    </w:p>
    <w:p w:rsidR="00CA2A2B" w:rsidRPr="00CA2A2B" w:rsidRDefault="00CA2A2B" w:rsidP="00CA2A2B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CA2A2B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а) наличие или подозрение на наличие у пациента заболевания и (или) состояния, требующего оказания специализированной, в том числе высокотехнологичной, медицинской помощи в экстренной или неотложной форме в целях диагностики и лечения;</w:t>
      </w:r>
    </w:p>
    <w:p w:rsidR="00CA2A2B" w:rsidRPr="00CA2A2B" w:rsidRDefault="00CA2A2B" w:rsidP="00CA2A2B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proofErr w:type="gramStart"/>
      <w:r w:rsidRPr="00CA2A2B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б) наличие или подозрение на наличие у пациента заболевания и (или) состояния, требующего оказания специализированной, в том числе высокотехнологичной, медицинской помощи в плановой форме в целях профилактики, диагностики, лечения, реабилитации;</w:t>
      </w:r>
      <w:proofErr w:type="gramEnd"/>
    </w:p>
    <w:p w:rsidR="00CA2A2B" w:rsidRPr="00CA2A2B" w:rsidRDefault="00CA2A2B" w:rsidP="00CA2A2B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CA2A2B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в) наличие или подозрение на наличие у пациента заболевания и (или) состояния, представляющего угрозу жизни и здоровью окружающих (изоляция пациента, в том числе по эпидемическим показаниям);</w:t>
      </w:r>
    </w:p>
    <w:p w:rsidR="00CA2A2B" w:rsidRPr="00CA2A2B" w:rsidRDefault="00CA2A2B" w:rsidP="00CA2A2B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CA2A2B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г) риск развития осложнений при проведении пациенту медицинских вмешательств, связанных с диагностикой и лечением;</w:t>
      </w:r>
    </w:p>
    <w:p w:rsidR="00CA2A2B" w:rsidRPr="00CA2A2B" w:rsidRDefault="00CA2A2B" w:rsidP="00CA2A2B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CA2A2B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д) отсутствие возможности оказания специализированной, в том числе высокотехнологичной, медицинской помощи в условиях дневного стационара в связи с возрастом пациента (дети, престарелые граждане) и инвалидностью 1 группы.</w:t>
      </w:r>
    </w:p>
    <w:p w:rsidR="00CA2A2B" w:rsidRPr="00CA2A2B" w:rsidRDefault="00CA2A2B" w:rsidP="00CA2A2B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CA2A2B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10. Медицинскими показаниями для оказания специализированной, в том числе высокотехнологичной, медицинской помощи в условиях дневного стационара являются наличие или подозрение на наличие у пациента заболевания и (или) состояния, требующего оказания специализированной, в том числе высокотехнологичной, медицинской помощи в плановой форме в целях профилактики, диагностики, лечения, реабилитации.</w:t>
      </w:r>
    </w:p>
    <w:p w:rsidR="00CA2A2B" w:rsidRPr="00CA2A2B" w:rsidRDefault="00CA2A2B" w:rsidP="00CA2A2B">
      <w:pPr>
        <w:spacing w:after="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CA2A2B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11. Определение наличия одного или нескольких медицинских показаний для оказания специализированной медицинской помощи (за исключением высокотехнологичной) в плановой форме в стационарных условиях или в условиях дневного стационара, предусмотренных </w:t>
      </w:r>
      <w:hyperlink r:id="rId18" w:anchor="block_1092" w:history="1">
        <w:r w:rsidRPr="00CA2A2B">
          <w:rPr>
            <w:rFonts w:ascii="Times New Roman" w:eastAsia="Times New Roman" w:hAnsi="Times New Roman" w:cs="Times New Roman"/>
            <w:color w:val="3272C0"/>
            <w:sz w:val="28"/>
            <w:szCs w:val="28"/>
            <w:lang w:eastAsia="ru-RU"/>
          </w:rPr>
          <w:t>подпунктом "б" пункта 9</w:t>
        </w:r>
      </w:hyperlink>
      <w:r w:rsidRPr="00CA2A2B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 и </w:t>
      </w:r>
      <w:hyperlink r:id="rId19" w:anchor="block_1010" w:history="1">
        <w:r w:rsidRPr="00CA2A2B">
          <w:rPr>
            <w:rFonts w:ascii="Times New Roman" w:eastAsia="Times New Roman" w:hAnsi="Times New Roman" w:cs="Times New Roman"/>
            <w:color w:val="3272C0"/>
            <w:sz w:val="28"/>
            <w:szCs w:val="28"/>
            <w:lang w:eastAsia="ru-RU"/>
          </w:rPr>
          <w:t>пунктом 10</w:t>
        </w:r>
      </w:hyperlink>
      <w:r w:rsidRPr="00CA2A2B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 настоящего Положения, осуществляется лечащим врачом.</w:t>
      </w:r>
    </w:p>
    <w:p w:rsidR="00CA2A2B" w:rsidRPr="00CA2A2B" w:rsidRDefault="00CA2A2B" w:rsidP="00CA2A2B">
      <w:pPr>
        <w:spacing w:after="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CA2A2B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 xml:space="preserve">12. </w:t>
      </w:r>
      <w:proofErr w:type="gramStart"/>
      <w:r w:rsidRPr="00CA2A2B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Определение наличия медицинских показаний для оказания высокотехнологичной медицинской помощи в плановой форме, предусмотренных </w:t>
      </w:r>
      <w:hyperlink r:id="rId20" w:anchor="block_1092" w:history="1">
        <w:r w:rsidRPr="00CA2A2B">
          <w:rPr>
            <w:rFonts w:ascii="Times New Roman" w:eastAsia="Times New Roman" w:hAnsi="Times New Roman" w:cs="Times New Roman"/>
            <w:color w:val="3272C0"/>
            <w:sz w:val="28"/>
            <w:szCs w:val="28"/>
            <w:lang w:eastAsia="ru-RU"/>
          </w:rPr>
          <w:t>подпунктом "б" пункта 9</w:t>
        </w:r>
      </w:hyperlink>
      <w:r w:rsidRPr="00CA2A2B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 и </w:t>
      </w:r>
      <w:hyperlink r:id="rId21" w:anchor="block_1010" w:history="1">
        <w:r w:rsidRPr="00CA2A2B">
          <w:rPr>
            <w:rFonts w:ascii="Times New Roman" w:eastAsia="Times New Roman" w:hAnsi="Times New Roman" w:cs="Times New Roman"/>
            <w:color w:val="3272C0"/>
            <w:sz w:val="28"/>
            <w:szCs w:val="28"/>
            <w:lang w:eastAsia="ru-RU"/>
          </w:rPr>
          <w:t>пунктом 10</w:t>
        </w:r>
      </w:hyperlink>
      <w:r w:rsidRPr="00CA2A2B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 настоящего Положения, осуществляется врачебной комиссией медицинской организации, в которой пациенту оказывается первичная специализированная медико-санитарная помощь или специализированная медицинская помощь, с учетом перечня видов высокотехнологичной медицинской помощи, установленного программой государственных гарантий бесплатного оказания гражданам медицинской помощи</w:t>
      </w:r>
      <w:hyperlink r:id="rId22" w:anchor="block_22" w:history="1">
        <w:r w:rsidRPr="00CA2A2B">
          <w:rPr>
            <w:rFonts w:ascii="Times New Roman" w:eastAsia="Times New Roman" w:hAnsi="Times New Roman" w:cs="Times New Roman"/>
            <w:color w:val="3272C0"/>
            <w:sz w:val="28"/>
            <w:szCs w:val="28"/>
            <w:lang w:eastAsia="ru-RU"/>
          </w:rPr>
          <w:t>*(2)</w:t>
        </w:r>
      </w:hyperlink>
      <w:r w:rsidRPr="00CA2A2B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. Решение врачебной комиссии медицинской</w:t>
      </w:r>
      <w:proofErr w:type="gramEnd"/>
      <w:r w:rsidRPr="00CA2A2B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 xml:space="preserve"> организации оформляется протоколом с записью в медицинской документации пациента.</w:t>
      </w:r>
    </w:p>
    <w:p w:rsidR="00CA2A2B" w:rsidRPr="00CA2A2B" w:rsidRDefault="00CA2A2B" w:rsidP="00CA2A2B">
      <w:pPr>
        <w:spacing w:after="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CA2A2B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13. Для получения специализированной медицинской помощи в экстренной или неотложной форме пациент самостоятельно обращается в медицинскую организацию или доставляется выездной бригадой скорой медицинской помощи в соответствии с Правилами осуществления медицинской эвакуации при оказании скорой медицинской помощи</w:t>
      </w:r>
      <w:hyperlink r:id="rId23" w:anchor="block_3" w:history="1">
        <w:r w:rsidRPr="00CA2A2B">
          <w:rPr>
            <w:rFonts w:ascii="Times New Roman" w:eastAsia="Times New Roman" w:hAnsi="Times New Roman" w:cs="Times New Roman"/>
            <w:color w:val="3272C0"/>
            <w:sz w:val="28"/>
            <w:szCs w:val="28"/>
            <w:lang w:eastAsia="ru-RU"/>
          </w:rPr>
          <w:t>*(3)</w:t>
        </w:r>
      </w:hyperlink>
      <w:r w:rsidRPr="00CA2A2B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.</w:t>
      </w:r>
    </w:p>
    <w:p w:rsidR="00CA2A2B" w:rsidRPr="00CA2A2B" w:rsidRDefault="00CA2A2B" w:rsidP="00CA2A2B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CA2A2B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При оказании специализированной медицинской помощи в экстренной форме время от момента доставки пациента выездной бригадой скорой медицинской помощи в медицинскую организацию или от момента самостоятельного обращения пациента в медицинскую организацию до установления предварительного диагноза не должно превышать 1 час.</w:t>
      </w:r>
    </w:p>
    <w:p w:rsidR="00CA2A2B" w:rsidRPr="00CA2A2B" w:rsidRDefault="00CA2A2B" w:rsidP="00CA2A2B">
      <w:pPr>
        <w:spacing w:after="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CA2A2B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14. В случае самостоятельного обращения пациента в медицинскую организацию, оказывающую специализированную медицинскую помощь, определение медицинских показаний для оказания специализированной медицинской помощи стационарно, предусмотренных </w:t>
      </w:r>
      <w:hyperlink r:id="rId24" w:anchor="block_1091" w:history="1">
        <w:r w:rsidRPr="00CA2A2B">
          <w:rPr>
            <w:rFonts w:ascii="Times New Roman" w:eastAsia="Times New Roman" w:hAnsi="Times New Roman" w:cs="Times New Roman"/>
            <w:color w:val="3272C0"/>
            <w:sz w:val="28"/>
            <w:szCs w:val="28"/>
            <w:lang w:eastAsia="ru-RU"/>
          </w:rPr>
          <w:t>подпунктом "а" пункта 9</w:t>
        </w:r>
      </w:hyperlink>
      <w:r w:rsidRPr="00CA2A2B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 настоящего Положения, осуществляется врачом-специалистом (врачами-специалистами) данной медицинской организации с оформлением записи в учетной документации медицинской организации и медицинской документации пациента.</w:t>
      </w:r>
    </w:p>
    <w:p w:rsidR="00CA2A2B" w:rsidRPr="00CA2A2B" w:rsidRDefault="00CA2A2B" w:rsidP="00CA2A2B">
      <w:pPr>
        <w:spacing w:after="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CA2A2B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15. В случае отсутствия медицинских показаний для оказания специализированной медицинской помощи в стационарных условиях, предусмотренных </w:t>
      </w:r>
      <w:hyperlink r:id="rId25" w:anchor="block_1091" w:history="1">
        <w:r w:rsidRPr="00CA2A2B">
          <w:rPr>
            <w:rFonts w:ascii="Times New Roman" w:eastAsia="Times New Roman" w:hAnsi="Times New Roman" w:cs="Times New Roman"/>
            <w:color w:val="3272C0"/>
            <w:sz w:val="28"/>
            <w:szCs w:val="28"/>
            <w:lang w:eastAsia="ru-RU"/>
          </w:rPr>
          <w:t>подпунктом "а" пункта 9</w:t>
        </w:r>
      </w:hyperlink>
      <w:r w:rsidRPr="00CA2A2B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 настоящего Положения, или отказа пациента от оказания специализированной медицинской помощи в экстренной или неотложной форме врач-специалист медицинской организации, оказывающей специализированную медицинскую помощь, оформляет на бланке медицинской организации медицинское заключение, содержащее:</w:t>
      </w:r>
    </w:p>
    <w:p w:rsidR="00CA2A2B" w:rsidRPr="00CA2A2B" w:rsidRDefault="00CA2A2B" w:rsidP="00CA2A2B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CA2A2B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дату и время поступления пациента;</w:t>
      </w:r>
    </w:p>
    <w:p w:rsidR="00CA2A2B" w:rsidRPr="00CA2A2B" w:rsidRDefault="00CA2A2B" w:rsidP="00CA2A2B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CA2A2B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порядок поступления пациента (самостоятельное обращение, доставление выездной бригадой скорой медицинской помощи, направление медицинской организацией);</w:t>
      </w:r>
    </w:p>
    <w:p w:rsidR="00CA2A2B" w:rsidRPr="00CA2A2B" w:rsidRDefault="00CA2A2B" w:rsidP="00CA2A2B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proofErr w:type="gramStart"/>
      <w:r w:rsidRPr="00CA2A2B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фамилию, имя, отчество (при наличии) пациента и дату его рождения (число, месяц, год);</w:t>
      </w:r>
      <w:proofErr w:type="gramEnd"/>
    </w:p>
    <w:p w:rsidR="00CA2A2B" w:rsidRPr="00CA2A2B" w:rsidRDefault="00CA2A2B" w:rsidP="00CA2A2B">
      <w:pPr>
        <w:spacing w:after="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CA2A2B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диагноз заболевания (состояния) и код по </w:t>
      </w:r>
      <w:hyperlink r:id="rId26" w:history="1">
        <w:r w:rsidRPr="00CA2A2B">
          <w:rPr>
            <w:rFonts w:ascii="Times New Roman" w:eastAsia="Times New Roman" w:hAnsi="Times New Roman" w:cs="Times New Roman"/>
            <w:color w:val="3272C0"/>
            <w:sz w:val="28"/>
            <w:szCs w:val="28"/>
            <w:lang w:eastAsia="ru-RU"/>
          </w:rPr>
          <w:t>МКБ-10</w:t>
        </w:r>
      </w:hyperlink>
      <w:hyperlink r:id="rId27" w:anchor="block_4" w:history="1">
        <w:r w:rsidRPr="00CA2A2B">
          <w:rPr>
            <w:rFonts w:ascii="Times New Roman" w:eastAsia="Times New Roman" w:hAnsi="Times New Roman" w:cs="Times New Roman"/>
            <w:color w:val="3272C0"/>
            <w:sz w:val="28"/>
            <w:szCs w:val="28"/>
            <w:lang w:eastAsia="ru-RU"/>
          </w:rPr>
          <w:t>*(4)</w:t>
        </w:r>
      </w:hyperlink>
      <w:r w:rsidRPr="00CA2A2B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;</w:t>
      </w:r>
    </w:p>
    <w:p w:rsidR="00CA2A2B" w:rsidRPr="00CA2A2B" w:rsidRDefault="00CA2A2B" w:rsidP="00CA2A2B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CA2A2B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перечень, объем и результаты проведенных пациенту медицинских вмешательств с целью определения медицинских показаний для оказания специализированной медицинской помощи;</w:t>
      </w:r>
    </w:p>
    <w:p w:rsidR="00CA2A2B" w:rsidRPr="00CA2A2B" w:rsidRDefault="00CA2A2B" w:rsidP="00CA2A2B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CA2A2B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причину отказа в госпитализации (отсутствие медицинских показаний, отказ пациента);</w:t>
      </w:r>
    </w:p>
    <w:p w:rsidR="00CA2A2B" w:rsidRPr="00CA2A2B" w:rsidRDefault="00CA2A2B" w:rsidP="00CA2A2B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CA2A2B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рекомендации по дальнейшему наблюдению и (или) лечению пациента.</w:t>
      </w:r>
    </w:p>
    <w:p w:rsidR="00CA2A2B" w:rsidRPr="00CA2A2B" w:rsidRDefault="00CA2A2B" w:rsidP="00CA2A2B">
      <w:pPr>
        <w:spacing w:after="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CA2A2B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lastRenderedPageBreak/>
        <w:t xml:space="preserve">16. </w:t>
      </w:r>
      <w:proofErr w:type="gramStart"/>
      <w:r w:rsidRPr="00CA2A2B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В случае отказа пациента от госпитализации при наличии медицинских показаний для оказания специализированной медицинской помощи в экстренной или неотложной форме врач-специалист медицинской организации, оказывающей специализированную медицинскую помощь, дает разъяснения пациенту (законному представителю пациента) о возможных последствиях данного отказа для состояния здоровья и жизни пациента с соблюдением требований</w:t>
      </w:r>
      <w:hyperlink r:id="rId28" w:anchor="block_5" w:history="1">
        <w:r w:rsidRPr="00CA2A2B">
          <w:rPr>
            <w:rFonts w:ascii="Times New Roman" w:eastAsia="Times New Roman" w:hAnsi="Times New Roman" w:cs="Times New Roman"/>
            <w:color w:val="3272C0"/>
            <w:sz w:val="28"/>
            <w:szCs w:val="28"/>
            <w:lang w:eastAsia="ru-RU"/>
          </w:rPr>
          <w:t>*(5)</w:t>
        </w:r>
      </w:hyperlink>
      <w:r w:rsidRPr="00CA2A2B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, установленных законодательством Российской Федерации.</w:t>
      </w:r>
      <w:proofErr w:type="gramEnd"/>
    </w:p>
    <w:p w:rsidR="00CA2A2B" w:rsidRPr="00CA2A2B" w:rsidRDefault="00CA2A2B" w:rsidP="00CA2A2B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CA2A2B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17. Для получения специализированной медицинской помощи в плановой форме выбор медицинской организации осуществляется по направлению лечащего врача.</w:t>
      </w:r>
    </w:p>
    <w:p w:rsidR="00CA2A2B" w:rsidRPr="00CA2A2B" w:rsidRDefault="00CA2A2B" w:rsidP="00CA2A2B">
      <w:pPr>
        <w:spacing w:after="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proofErr w:type="gramStart"/>
      <w:r w:rsidRPr="00CA2A2B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В случае если в реализации территориальной программы государственных гарантий бесплатного оказания гражданам медицинской помощи (далее - территориальная программа) принимают участие несколько медицинских организаций, оказывающих медицинскую помощь по соответствующему профилю, лечащий врач обязан проинформировать пациента (законного представителя пациента) о возможности выбора медицинской организации в установленном порядке</w:t>
      </w:r>
      <w:hyperlink r:id="rId29" w:anchor="block_6" w:history="1">
        <w:r w:rsidRPr="00CA2A2B">
          <w:rPr>
            <w:rFonts w:ascii="Times New Roman" w:eastAsia="Times New Roman" w:hAnsi="Times New Roman" w:cs="Times New Roman"/>
            <w:color w:val="3272C0"/>
            <w:sz w:val="28"/>
            <w:szCs w:val="28"/>
            <w:lang w:eastAsia="ru-RU"/>
          </w:rPr>
          <w:t>*(6)</w:t>
        </w:r>
      </w:hyperlink>
      <w:r w:rsidRPr="00CA2A2B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 с учетом выполнения условий оказания медицинской помощи, установленных территориальной программой.</w:t>
      </w:r>
      <w:proofErr w:type="gramEnd"/>
    </w:p>
    <w:p w:rsidR="00CA2A2B" w:rsidRPr="00CA2A2B" w:rsidRDefault="00CA2A2B" w:rsidP="00CA2A2B">
      <w:pPr>
        <w:spacing w:after="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CA2A2B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 xml:space="preserve">18. </w:t>
      </w:r>
      <w:proofErr w:type="gramStart"/>
      <w:r w:rsidRPr="00CA2A2B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В случае выявления у пациента медицинских показаний для оказания специализированной медицинской помощи лечащий врач оформляет выписку из медицинской документации пациента в соответствии с требованиями, предусмотренными </w:t>
      </w:r>
      <w:hyperlink r:id="rId30" w:anchor="block_1019" w:history="1">
        <w:r w:rsidRPr="00CA2A2B">
          <w:rPr>
            <w:rFonts w:ascii="Times New Roman" w:eastAsia="Times New Roman" w:hAnsi="Times New Roman" w:cs="Times New Roman"/>
            <w:color w:val="3272C0"/>
            <w:sz w:val="28"/>
            <w:szCs w:val="28"/>
            <w:lang w:eastAsia="ru-RU"/>
          </w:rPr>
          <w:t>пунктом 19</w:t>
        </w:r>
      </w:hyperlink>
      <w:r w:rsidRPr="00CA2A2B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 настоящего Порядка, и направление на госпитализацию в медицинскую организацию, оказывающую специализированную медицинскую помощь (далее - направление на госпитализацию), в соответствии с требованиями, предусмотренными </w:t>
      </w:r>
      <w:hyperlink r:id="rId31" w:anchor="block_1020" w:history="1">
        <w:r w:rsidRPr="00CA2A2B">
          <w:rPr>
            <w:rFonts w:ascii="Times New Roman" w:eastAsia="Times New Roman" w:hAnsi="Times New Roman" w:cs="Times New Roman"/>
            <w:color w:val="3272C0"/>
            <w:sz w:val="28"/>
            <w:szCs w:val="28"/>
            <w:lang w:eastAsia="ru-RU"/>
          </w:rPr>
          <w:t>пунктом 20</w:t>
        </w:r>
      </w:hyperlink>
      <w:r w:rsidRPr="00CA2A2B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 настоящего Порядка.</w:t>
      </w:r>
      <w:proofErr w:type="gramEnd"/>
    </w:p>
    <w:p w:rsidR="00CA2A2B" w:rsidRPr="00CA2A2B" w:rsidRDefault="00CA2A2B" w:rsidP="00CA2A2B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CA2A2B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Выписка из медицинской документации и направление на госпитализацию выдается пациенту (его законному представителю).</w:t>
      </w:r>
    </w:p>
    <w:p w:rsidR="00CA2A2B" w:rsidRPr="00CA2A2B" w:rsidRDefault="00CA2A2B" w:rsidP="00CA2A2B">
      <w:pPr>
        <w:spacing w:after="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CA2A2B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19. Выписка из медицинской документации должна содержать диагноз заболевания (состояния), код диагноза по </w:t>
      </w:r>
      <w:hyperlink r:id="rId32" w:history="1">
        <w:r w:rsidRPr="00CA2A2B">
          <w:rPr>
            <w:rFonts w:ascii="Times New Roman" w:eastAsia="Times New Roman" w:hAnsi="Times New Roman" w:cs="Times New Roman"/>
            <w:color w:val="3272C0"/>
            <w:sz w:val="28"/>
            <w:szCs w:val="28"/>
            <w:lang w:eastAsia="ru-RU"/>
          </w:rPr>
          <w:t>МКБ-10</w:t>
        </w:r>
      </w:hyperlink>
      <w:r w:rsidRPr="00CA2A2B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, сведения о состоянии здоровья, проведенных диагностике и лечении, рекомендации о необходимости оказания специализированной медицинской помощи с указанием формы ее оказания (неотложная, плановая).</w:t>
      </w:r>
    </w:p>
    <w:p w:rsidR="00CA2A2B" w:rsidRPr="00CA2A2B" w:rsidRDefault="00CA2A2B" w:rsidP="00CA2A2B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CA2A2B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20. Направление на госпитализацию оформляется лечащим врачом на бланке медицинской организации, должно быть написано разборчиво от руки или в печатном виде, заверено личной подписью и печатью лечащего врача и содержать следующие сведения:</w:t>
      </w:r>
    </w:p>
    <w:p w:rsidR="00CA2A2B" w:rsidRPr="00CA2A2B" w:rsidRDefault="00CA2A2B" w:rsidP="00CA2A2B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proofErr w:type="gramStart"/>
      <w:r w:rsidRPr="00CA2A2B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фамилия, имя, отчество (при наличии) пациента, дату его рождения, домашний адрес;</w:t>
      </w:r>
      <w:proofErr w:type="gramEnd"/>
    </w:p>
    <w:p w:rsidR="00CA2A2B" w:rsidRPr="00CA2A2B" w:rsidRDefault="00CA2A2B" w:rsidP="00CA2A2B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CA2A2B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номер страхового полиса и название страховой организации (при наличии);</w:t>
      </w:r>
    </w:p>
    <w:p w:rsidR="00CA2A2B" w:rsidRPr="00CA2A2B" w:rsidRDefault="00CA2A2B" w:rsidP="00CA2A2B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CA2A2B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свидетельство обязательного пенсионного страхования</w:t>
      </w:r>
    </w:p>
    <w:p w:rsidR="00CA2A2B" w:rsidRPr="00CA2A2B" w:rsidRDefault="00CA2A2B" w:rsidP="00CA2A2B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CA2A2B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(при наличии);</w:t>
      </w:r>
    </w:p>
    <w:p w:rsidR="00CA2A2B" w:rsidRPr="00CA2A2B" w:rsidRDefault="00CA2A2B" w:rsidP="00CA2A2B">
      <w:pPr>
        <w:spacing w:after="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CA2A2B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код основного диагноза по </w:t>
      </w:r>
      <w:hyperlink r:id="rId33" w:history="1">
        <w:r w:rsidRPr="00CA2A2B">
          <w:rPr>
            <w:rFonts w:ascii="Times New Roman" w:eastAsia="Times New Roman" w:hAnsi="Times New Roman" w:cs="Times New Roman"/>
            <w:color w:val="3272C0"/>
            <w:sz w:val="28"/>
            <w:szCs w:val="28"/>
            <w:lang w:eastAsia="ru-RU"/>
          </w:rPr>
          <w:t>МКБ-10</w:t>
        </w:r>
      </w:hyperlink>
      <w:r w:rsidRPr="00CA2A2B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;</w:t>
      </w:r>
    </w:p>
    <w:p w:rsidR="00CA2A2B" w:rsidRPr="00CA2A2B" w:rsidRDefault="00CA2A2B" w:rsidP="00CA2A2B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CA2A2B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результаты лабораторных, инструментальных и других видов диагностики, подтверждающих установленный диагноз и наличие медицинских показаний для оказания специализированной медицинской помощи;</w:t>
      </w:r>
    </w:p>
    <w:p w:rsidR="00CA2A2B" w:rsidRPr="00CA2A2B" w:rsidRDefault="00CA2A2B" w:rsidP="00CA2A2B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CA2A2B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профиль показанной пациенту специализированной медицинской помощи и условия ее оказания (стационарно, в дневном стационаре);</w:t>
      </w:r>
    </w:p>
    <w:p w:rsidR="00CA2A2B" w:rsidRPr="00CA2A2B" w:rsidRDefault="00CA2A2B" w:rsidP="00CA2A2B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CA2A2B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наименование медицинской организации, в которую направляется пациент для оказания специализированной медицинской помощи;</w:t>
      </w:r>
    </w:p>
    <w:p w:rsidR="00CA2A2B" w:rsidRPr="00CA2A2B" w:rsidRDefault="00CA2A2B" w:rsidP="00CA2A2B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proofErr w:type="gramStart"/>
      <w:r w:rsidRPr="00CA2A2B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фамилия, имя, отчество (при наличии) и должность лечащего врача, контактный телефон (при наличии), электронный адрес (при наличии).</w:t>
      </w:r>
      <w:proofErr w:type="gramEnd"/>
    </w:p>
    <w:p w:rsidR="00CA2A2B" w:rsidRPr="00CA2A2B" w:rsidRDefault="00CA2A2B" w:rsidP="00CA2A2B">
      <w:pPr>
        <w:spacing w:after="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CA2A2B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 xml:space="preserve">21. </w:t>
      </w:r>
      <w:proofErr w:type="gramStart"/>
      <w:r w:rsidRPr="00CA2A2B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Выбор медицинской организации при оказании пациенту специализированной медицинской помощи в плановой форме за пределами территории субъекта Российской Федерации, в котором проживает пациент, осуществляется в соответствии с </w:t>
      </w:r>
      <w:hyperlink r:id="rId34" w:anchor="block_1000" w:history="1">
        <w:r w:rsidRPr="00CA2A2B">
          <w:rPr>
            <w:rFonts w:ascii="Times New Roman" w:eastAsia="Times New Roman" w:hAnsi="Times New Roman" w:cs="Times New Roman"/>
            <w:color w:val="3272C0"/>
            <w:sz w:val="28"/>
            <w:szCs w:val="28"/>
            <w:lang w:eastAsia="ru-RU"/>
          </w:rPr>
          <w:t>приказом</w:t>
        </w:r>
      </w:hyperlink>
      <w:r w:rsidRPr="00CA2A2B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 Министерства здравоохранения Российской Федерации от 21 декабря 2012 г. N 1342н "Об утверждении Порядка выбора гражданином медицинской организации (за исключением случаев оказания скорой медицинской помощи) за пределами территории субъекта Российской Федерации, в котором</w:t>
      </w:r>
      <w:proofErr w:type="gramEnd"/>
      <w:r w:rsidRPr="00CA2A2B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 xml:space="preserve"> проживает гражданин, при оказании ему медицинской помощи в рамках программы государственных гарантий бесплатного оказания медицинской помощи" (зарегистрирован Министерством юстиции Российской Федерации 12 марта 2013 г., регистрационный N 27617).</w:t>
      </w:r>
    </w:p>
    <w:p w:rsidR="00CA2A2B" w:rsidRPr="00CA2A2B" w:rsidRDefault="00CA2A2B" w:rsidP="00CA2A2B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CA2A2B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 xml:space="preserve">22. </w:t>
      </w:r>
      <w:proofErr w:type="gramStart"/>
      <w:r w:rsidRPr="00CA2A2B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Необходимым предварительным условием медицинского вмешательства при оказании специализированной, в том числе высокотехнологичной, медицинской помощи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целях, методах оказания медицинской помощи, связанном с ними риске, возможных вариантах медицинского вмешательства, о его последствиях, а также о предполагаемых результатах оказания</w:t>
      </w:r>
      <w:proofErr w:type="gramEnd"/>
      <w:r w:rsidRPr="00CA2A2B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 xml:space="preserve"> медицинской помощи.</w:t>
      </w:r>
    </w:p>
    <w:p w:rsidR="00CA2A2B" w:rsidRPr="00CA2A2B" w:rsidRDefault="00CA2A2B" w:rsidP="00CA2A2B">
      <w:pPr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CA2A2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p w:rsidR="00CA2A2B" w:rsidRDefault="00CA2A2B" w:rsidP="00CA2A2B">
      <w:pPr>
        <w:spacing w:after="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</w:p>
    <w:p w:rsidR="00CA2A2B" w:rsidRDefault="00CA2A2B" w:rsidP="00CA2A2B">
      <w:pPr>
        <w:spacing w:after="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</w:p>
    <w:p w:rsidR="00CA2A2B" w:rsidRDefault="00CA2A2B" w:rsidP="00CA2A2B">
      <w:pPr>
        <w:spacing w:after="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</w:p>
    <w:p w:rsidR="00CA2A2B" w:rsidRPr="00CA2A2B" w:rsidRDefault="00CA2A2B" w:rsidP="00CA2A2B">
      <w:pPr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bookmarkStart w:id="0" w:name="_GoBack"/>
      <w:bookmarkEnd w:id="0"/>
      <w:r w:rsidRPr="00CA2A2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p w:rsidR="00CA2A2B" w:rsidRPr="00CA2A2B" w:rsidRDefault="00CA2A2B" w:rsidP="00CA2A2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CA2A2B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Приложение</w:t>
      </w:r>
      <w:r w:rsidRPr="00CA2A2B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br/>
        <w:t>к </w:t>
      </w:r>
      <w:hyperlink r:id="rId35" w:anchor="block_1000" w:history="1">
        <w:r w:rsidRPr="00CA2A2B">
          <w:rPr>
            <w:rFonts w:ascii="Times New Roman" w:eastAsia="Times New Roman" w:hAnsi="Times New Roman" w:cs="Times New Roman"/>
            <w:b/>
            <w:bCs/>
            <w:color w:val="3272C0"/>
            <w:sz w:val="28"/>
            <w:szCs w:val="28"/>
            <w:lang w:eastAsia="ru-RU"/>
          </w:rPr>
          <w:t>Положению</w:t>
        </w:r>
      </w:hyperlink>
      <w:r w:rsidRPr="00CA2A2B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 об организации оказания</w:t>
      </w:r>
      <w:r w:rsidRPr="00CA2A2B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br/>
        <w:t>специализированной, в том числе</w:t>
      </w:r>
      <w:r w:rsidRPr="00CA2A2B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br/>
      </w:r>
      <w:r w:rsidRPr="00CA2A2B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lastRenderedPageBreak/>
        <w:t>высокотехнологичной, медицинской</w:t>
      </w:r>
      <w:r w:rsidRPr="00CA2A2B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br/>
        <w:t>помощи, утв. </w:t>
      </w:r>
      <w:hyperlink r:id="rId36" w:history="1">
        <w:r w:rsidRPr="00CA2A2B">
          <w:rPr>
            <w:rFonts w:ascii="Times New Roman" w:eastAsia="Times New Roman" w:hAnsi="Times New Roman" w:cs="Times New Roman"/>
            <w:b/>
            <w:bCs/>
            <w:color w:val="3272C0"/>
            <w:sz w:val="28"/>
            <w:szCs w:val="28"/>
            <w:lang w:eastAsia="ru-RU"/>
          </w:rPr>
          <w:t>приказом</w:t>
        </w:r>
      </w:hyperlink>
      <w:r w:rsidRPr="00CA2A2B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br/>
        <w:t>Министерства здравоохранения РФ</w:t>
      </w:r>
      <w:r w:rsidRPr="00CA2A2B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br/>
        <w:t>от 2 декабря 2014 г. N 796н</w:t>
      </w:r>
    </w:p>
    <w:p w:rsidR="00CA2A2B" w:rsidRPr="00CA2A2B" w:rsidRDefault="00CA2A2B" w:rsidP="00CA2A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r w:rsidRPr="00CA2A2B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Порядок</w:t>
      </w:r>
      <w:r w:rsidRPr="00CA2A2B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br/>
        <w:t>направления пациентов в медицинские организации и иные организации, подведомственные федеральным органам исполнительной власти, для оказания специализированной (за исключением высокотехнологичной) медицинской помощи</w:t>
      </w:r>
    </w:p>
    <w:p w:rsidR="00CA2A2B" w:rsidRPr="00CA2A2B" w:rsidRDefault="00CA2A2B" w:rsidP="00CA2A2B">
      <w:pPr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CA2A2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p w:rsidR="00CA2A2B" w:rsidRPr="00CA2A2B" w:rsidRDefault="00CA2A2B" w:rsidP="00CA2A2B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CA2A2B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 xml:space="preserve">1. </w:t>
      </w:r>
      <w:proofErr w:type="gramStart"/>
      <w:r w:rsidRPr="00CA2A2B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Настоящий Порядок определяет правила направления граждан, нуждающихся в оказании специализированной (за исключением высокотехнологичной) медицинской помощи (далее соответственно - пациенты, специализированная медицинская помощь), для оказания специализированной медицинской помощи в плановой форме в медицинские организации и иные организации, подведомственные федеральным органам исполнительной власти (далее - федеральная медицинская организация), за счет средств обязательного медицинского страхования и средств федерального бюджета.</w:t>
      </w:r>
      <w:proofErr w:type="gramEnd"/>
    </w:p>
    <w:p w:rsidR="00CA2A2B" w:rsidRPr="00CA2A2B" w:rsidRDefault="00CA2A2B" w:rsidP="00CA2A2B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CA2A2B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2. Направление пациентов в федеральные медицинские организации для оказания специализированной медицинской помощи осуществляется лечащим врачом медицинской организации, в которой пациент проходит диагностику и лечение в рамках оказания первичной специализированной медико-санитарной помощи или специализированной медицинской помощи (далее - лечащий врач).</w:t>
      </w:r>
    </w:p>
    <w:p w:rsidR="00CA2A2B" w:rsidRPr="00CA2A2B" w:rsidRDefault="00CA2A2B" w:rsidP="00CA2A2B">
      <w:pPr>
        <w:spacing w:after="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CA2A2B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3. Выбор федеральной медицинской организации для получения специализированной медицинской помощи осуществляется в соответствии с </w:t>
      </w:r>
      <w:hyperlink r:id="rId37" w:anchor="block_1017" w:history="1">
        <w:r w:rsidRPr="00CA2A2B">
          <w:rPr>
            <w:rFonts w:ascii="Times New Roman" w:eastAsia="Times New Roman" w:hAnsi="Times New Roman" w:cs="Times New Roman"/>
            <w:color w:val="3272C0"/>
            <w:sz w:val="28"/>
            <w:szCs w:val="28"/>
            <w:lang w:eastAsia="ru-RU"/>
          </w:rPr>
          <w:t>пунктами 17</w:t>
        </w:r>
      </w:hyperlink>
      <w:r w:rsidRPr="00CA2A2B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 и </w:t>
      </w:r>
      <w:hyperlink r:id="rId38" w:anchor="block_1021" w:history="1">
        <w:r w:rsidRPr="00CA2A2B">
          <w:rPr>
            <w:rFonts w:ascii="Times New Roman" w:eastAsia="Times New Roman" w:hAnsi="Times New Roman" w:cs="Times New Roman"/>
            <w:color w:val="3272C0"/>
            <w:sz w:val="28"/>
            <w:szCs w:val="28"/>
            <w:lang w:eastAsia="ru-RU"/>
          </w:rPr>
          <w:t>21</w:t>
        </w:r>
      </w:hyperlink>
      <w:r w:rsidRPr="00CA2A2B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 Положения об организации оказания специализированной, в том числе высокотехнологичной, медицинской помощи, утвержденного настоящим приказом (далее - Положение).</w:t>
      </w:r>
    </w:p>
    <w:p w:rsidR="00CA2A2B" w:rsidRPr="00CA2A2B" w:rsidRDefault="00CA2A2B" w:rsidP="00CA2A2B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CA2A2B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4. Лечащий врач при направлении пациента в федеральную медицинскую организацию для оказания специализированной медицинской помощи определяет наличие одного или нескольких медицинских показаний для оказания специализированной медицинской помощи, предусмотренных настоящим Порядком.</w:t>
      </w:r>
    </w:p>
    <w:p w:rsidR="00CA2A2B" w:rsidRPr="00CA2A2B" w:rsidRDefault="00CA2A2B" w:rsidP="00CA2A2B">
      <w:pPr>
        <w:spacing w:after="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CA2A2B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5. Медицинскими показаниями для оказания специализированной медицинской помощи в федеральных медицинских организациях являются медицинские показания, предусмотренные </w:t>
      </w:r>
      <w:hyperlink r:id="rId39" w:anchor="block_1092" w:history="1">
        <w:r w:rsidRPr="00CA2A2B">
          <w:rPr>
            <w:rFonts w:ascii="Times New Roman" w:eastAsia="Times New Roman" w:hAnsi="Times New Roman" w:cs="Times New Roman"/>
            <w:color w:val="3272C0"/>
            <w:sz w:val="28"/>
            <w:szCs w:val="28"/>
            <w:lang w:eastAsia="ru-RU"/>
          </w:rPr>
          <w:t>подпунктом "б" пункта 9</w:t>
        </w:r>
      </w:hyperlink>
      <w:r w:rsidRPr="00CA2A2B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 и </w:t>
      </w:r>
      <w:hyperlink r:id="rId40" w:anchor="block_1010" w:history="1">
        <w:r w:rsidRPr="00CA2A2B">
          <w:rPr>
            <w:rFonts w:ascii="Times New Roman" w:eastAsia="Times New Roman" w:hAnsi="Times New Roman" w:cs="Times New Roman"/>
            <w:color w:val="3272C0"/>
            <w:sz w:val="28"/>
            <w:szCs w:val="28"/>
            <w:lang w:eastAsia="ru-RU"/>
          </w:rPr>
          <w:t>пунктом 10</w:t>
        </w:r>
      </w:hyperlink>
      <w:r w:rsidRPr="00CA2A2B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 Положения, при условии:</w:t>
      </w:r>
    </w:p>
    <w:p w:rsidR="00CA2A2B" w:rsidRPr="00CA2A2B" w:rsidRDefault="00CA2A2B" w:rsidP="00CA2A2B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CA2A2B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а) нетипичного течения заболевания и (или) отсутствия эффекта от проводимого лечения;</w:t>
      </w:r>
    </w:p>
    <w:p w:rsidR="00CA2A2B" w:rsidRPr="00CA2A2B" w:rsidRDefault="00CA2A2B" w:rsidP="00CA2A2B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CA2A2B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б) необходимости применения методов лечения, не выполняемых в медицинских организациях, подведомственных органам исполнительной власти субъектов Российской Федерации в сфере здравоохранения;</w:t>
      </w:r>
    </w:p>
    <w:p w:rsidR="00CA2A2B" w:rsidRPr="00CA2A2B" w:rsidRDefault="00CA2A2B" w:rsidP="00CA2A2B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CA2A2B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 xml:space="preserve">в) высокого риска хирургического лечения в связи с осложненным течением основного заболевания или наличием </w:t>
      </w:r>
      <w:proofErr w:type="spellStart"/>
      <w:r w:rsidRPr="00CA2A2B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коморбидных</w:t>
      </w:r>
      <w:proofErr w:type="spellEnd"/>
      <w:r w:rsidRPr="00CA2A2B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 xml:space="preserve"> заболеваний;</w:t>
      </w:r>
    </w:p>
    <w:p w:rsidR="00CA2A2B" w:rsidRPr="00CA2A2B" w:rsidRDefault="00CA2A2B" w:rsidP="00CA2A2B">
      <w:pPr>
        <w:spacing w:after="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CA2A2B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г) необходимости выполнения повторных хирургических вмешатель</w:t>
      </w:r>
      <w:proofErr w:type="gramStart"/>
      <w:r w:rsidRPr="00CA2A2B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ств в сл</w:t>
      </w:r>
      <w:proofErr w:type="gramEnd"/>
      <w:r w:rsidRPr="00CA2A2B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учаях, предусмотренных </w:t>
      </w:r>
      <w:hyperlink r:id="rId41" w:anchor="block_10051" w:history="1">
        <w:r w:rsidRPr="00CA2A2B">
          <w:rPr>
            <w:rFonts w:ascii="Times New Roman" w:eastAsia="Times New Roman" w:hAnsi="Times New Roman" w:cs="Times New Roman"/>
            <w:color w:val="3272C0"/>
            <w:sz w:val="28"/>
            <w:szCs w:val="28"/>
            <w:lang w:eastAsia="ru-RU"/>
          </w:rPr>
          <w:t>подпунктами "а"</w:t>
        </w:r>
      </w:hyperlink>
      <w:r w:rsidRPr="00CA2A2B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, </w:t>
      </w:r>
      <w:hyperlink r:id="rId42" w:anchor="block_10052" w:history="1">
        <w:r w:rsidRPr="00CA2A2B">
          <w:rPr>
            <w:rFonts w:ascii="Times New Roman" w:eastAsia="Times New Roman" w:hAnsi="Times New Roman" w:cs="Times New Roman"/>
            <w:color w:val="3272C0"/>
            <w:sz w:val="28"/>
            <w:szCs w:val="28"/>
            <w:lang w:eastAsia="ru-RU"/>
          </w:rPr>
          <w:t>"б"</w:t>
        </w:r>
      </w:hyperlink>
      <w:r w:rsidRPr="00CA2A2B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, </w:t>
      </w:r>
      <w:hyperlink r:id="rId43" w:anchor="block_10053" w:history="1">
        <w:r w:rsidRPr="00CA2A2B">
          <w:rPr>
            <w:rFonts w:ascii="Times New Roman" w:eastAsia="Times New Roman" w:hAnsi="Times New Roman" w:cs="Times New Roman"/>
            <w:color w:val="3272C0"/>
            <w:sz w:val="28"/>
            <w:szCs w:val="28"/>
            <w:lang w:eastAsia="ru-RU"/>
          </w:rPr>
          <w:t>"в"</w:t>
        </w:r>
      </w:hyperlink>
      <w:r w:rsidRPr="00CA2A2B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 настоящего пункта;</w:t>
      </w:r>
    </w:p>
    <w:p w:rsidR="00CA2A2B" w:rsidRPr="00CA2A2B" w:rsidRDefault="00CA2A2B" w:rsidP="00CA2A2B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CA2A2B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 xml:space="preserve">д) необходимости дополнительного обследования в </w:t>
      </w:r>
      <w:proofErr w:type="spellStart"/>
      <w:r w:rsidRPr="00CA2A2B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диагностически</w:t>
      </w:r>
      <w:proofErr w:type="spellEnd"/>
      <w:r w:rsidRPr="00CA2A2B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 xml:space="preserve"> сложных случаях и (или) комплексной предоперационной подготовки у больных с осложненными формами заболевания и (или) </w:t>
      </w:r>
      <w:proofErr w:type="spellStart"/>
      <w:r w:rsidRPr="00CA2A2B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коморбидными</w:t>
      </w:r>
      <w:proofErr w:type="spellEnd"/>
      <w:r w:rsidRPr="00CA2A2B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 xml:space="preserve"> заболеваниями для последующего хирургического лечения;</w:t>
      </w:r>
    </w:p>
    <w:p w:rsidR="00CA2A2B" w:rsidRPr="00CA2A2B" w:rsidRDefault="00CA2A2B" w:rsidP="00CA2A2B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CA2A2B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е) необходимости повторной госпитализации по рекомендации федеральной медицинской организации.</w:t>
      </w:r>
    </w:p>
    <w:p w:rsidR="00CA2A2B" w:rsidRPr="00CA2A2B" w:rsidRDefault="00CA2A2B" w:rsidP="00CA2A2B">
      <w:pPr>
        <w:spacing w:after="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CA2A2B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 xml:space="preserve">6. </w:t>
      </w:r>
      <w:proofErr w:type="gramStart"/>
      <w:r w:rsidRPr="00CA2A2B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В случае выявления у пациента медицинских показаний для оказания специализированной медицинской помощи в федеральной медицинской организации лечащий врач оформляет выписку из медицинской документации пациента в соответствии с требованиями, предусмотренными </w:t>
      </w:r>
      <w:hyperlink r:id="rId44" w:anchor="block_1019" w:history="1">
        <w:r w:rsidRPr="00CA2A2B">
          <w:rPr>
            <w:rFonts w:ascii="Times New Roman" w:eastAsia="Times New Roman" w:hAnsi="Times New Roman" w:cs="Times New Roman"/>
            <w:color w:val="3272C0"/>
            <w:sz w:val="28"/>
            <w:szCs w:val="28"/>
            <w:lang w:eastAsia="ru-RU"/>
          </w:rPr>
          <w:t>пунктом 19</w:t>
        </w:r>
      </w:hyperlink>
      <w:r w:rsidRPr="00CA2A2B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 Положения, и направление на госпитализацию в федеральную медицинскую организацию, оказывающую специализированную медицинскую помощь, в соответствии с требованиями, предусмотренными </w:t>
      </w:r>
      <w:hyperlink r:id="rId45" w:anchor="block_1020" w:history="1">
        <w:r w:rsidRPr="00CA2A2B">
          <w:rPr>
            <w:rFonts w:ascii="Times New Roman" w:eastAsia="Times New Roman" w:hAnsi="Times New Roman" w:cs="Times New Roman"/>
            <w:color w:val="3272C0"/>
            <w:sz w:val="28"/>
            <w:szCs w:val="28"/>
            <w:lang w:eastAsia="ru-RU"/>
          </w:rPr>
          <w:t>пунктом 20</w:t>
        </w:r>
      </w:hyperlink>
      <w:r w:rsidRPr="00CA2A2B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 Положения.</w:t>
      </w:r>
      <w:proofErr w:type="gramEnd"/>
    </w:p>
    <w:p w:rsidR="00CA2A2B" w:rsidRPr="00CA2A2B" w:rsidRDefault="00CA2A2B" w:rsidP="00CA2A2B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CA2A2B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Выписка из медицинской документации пациента и направление на госпитализацию в федеральную медицинскую организацию, оказывающую специализированную медицинскую помощь, выдается на руки пациенту (его законному представителю).</w:t>
      </w:r>
    </w:p>
    <w:p w:rsidR="00CA2A2B" w:rsidRPr="00CA2A2B" w:rsidRDefault="00CA2A2B" w:rsidP="00CA2A2B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CA2A2B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 xml:space="preserve">7. </w:t>
      </w:r>
      <w:proofErr w:type="gramStart"/>
      <w:r w:rsidRPr="00CA2A2B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Руководитель медицинской организации, осуществляющей направление (далее - направляющая организация), или иное уполномоченное руководителем лицо обязан личной подписью заверить выданное лечащим врачом направление на госпитализацию в федеральную медицинскую организацию и с использованием доступных средств связи (телефон, телефон/факс, электронная почта) уведомить о направлении пациента в федеральную медицинскую организацию, оказывающую специализированную медицинскую помощь, и согласовать с ней возможность и сроки госпитализации пациента.</w:t>
      </w:r>
      <w:proofErr w:type="gramEnd"/>
    </w:p>
    <w:p w:rsidR="00CA2A2B" w:rsidRPr="00CA2A2B" w:rsidRDefault="00CA2A2B" w:rsidP="00CA2A2B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CA2A2B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8. При необходимости федеральная медицинская организация запрашивает выписку из медицинской документации пациента и иную информацию, содержащуюся в медицинской документации пациента, для решения вопроса о возможности и сроках госпитализации пациента.</w:t>
      </w:r>
    </w:p>
    <w:p w:rsidR="00CA2A2B" w:rsidRPr="00CA2A2B" w:rsidRDefault="00CA2A2B" w:rsidP="00CA2A2B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CA2A2B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9. Основанием для госпитализации пациента в федеральную медицинскую организацию для оказания специализированной медицинской помощи является решение врачебной комиссии федеральной медицинской организации.</w:t>
      </w:r>
    </w:p>
    <w:p w:rsidR="00CA2A2B" w:rsidRPr="00CA2A2B" w:rsidRDefault="00CA2A2B" w:rsidP="00CA2A2B">
      <w:pPr>
        <w:spacing w:after="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CA2A2B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lastRenderedPageBreak/>
        <w:t>10. Основанием для рассмотрения на врачебной комиссии федеральной медицинской организации вопроса о наличии (отсутствии) медицинских показаний для госпитализации пациента в целях оказания специализированной медицинской помощи являются документы, указанные в </w:t>
      </w:r>
      <w:hyperlink r:id="rId46" w:anchor="block_10006" w:history="1">
        <w:r w:rsidRPr="00CA2A2B">
          <w:rPr>
            <w:rFonts w:ascii="Times New Roman" w:eastAsia="Times New Roman" w:hAnsi="Times New Roman" w:cs="Times New Roman"/>
            <w:color w:val="3272C0"/>
            <w:sz w:val="28"/>
            <w:szCs w:val="28"/>
            <w:lang w:eastAsia="ru-RU"/>
          </w:rPr>
          <w:t>пункте 6</w:t>
        </w:r>
      </w:hyperlink>
      <w:r w:rsidRPr="00CA2A2B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 настоящего Порядка.</w:t>
      </w:r>
    </w:p>
    <w:p w:rsidR="00CA2A2B" w:rsidRPr="00CA2A2B" w:rsidRDefault="00CA2A2B" w:rsidP="00CA2A2B">
      <w:pPr>
        <w:spacing w:after="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CA2A2B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11. Врачебная комиссия федеральной медицинской организации в срок, не превышающий семь рабочих дней со дня получения уведомления, предусмотренного </w:t>
      </w:r>
      <w:hyperlink r:id="rId47" w:anchor="block_10007" w:history="1">
        <w:r w:rsidRPr="00CA2A2B">
          <w:rPr>
            <w:rFonts w:ascii="Times New Roman" w:eastAsia="Times New Roman" w:hAnsi="Times New Roman" w:cs="Times New Roman"/>
            <w:color w:val="3272C0"/>
            <w:sz w:val="28"/>
            <w:szCs w:val="28"/>
            <w:lang w:eastAsia="ru-RU"/>
          </w:rPr>
          <w:t>пунктом 7</w:t>
        </w:r>
      </w:hyperlink>
      <w:r w:rsidRPr="00CA2A2B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 настоящего Порядка, принимает решение о наличии (отсутствии) медицинских показаний для госпитализации пациента в целях оказания специализированной медицинской помощи.</w:t>
      </w:r>
    </w:p>
    <w:p w:rsidR="00CA2A2B" w:rsidRPr="00CA2A2B" w:rsidRDefault="00CA2A2B" w:rsidP="00CA2A2B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CA2A2B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12. Решение врачебной комиссии федеральной медицинской организации оформляется протоколом, содержащим следующие данные:</w:t>
      </w:r>
    </w:p>
    <w:p w:rsidR="00CA2A2B" w:rsidRPr="00CA2A2B" w:rsidRDefault="00CA2A2B" w:rsidP="00CA2A2B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CA2A2B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а) основание создания врачебной комиссии федеральной медицинской организации (реквизиты нормативного акта);</w:t>
      </w:r>
    </w:p>
    <w:p w:rsidR="00CA2A2B" w:rsidRPr="00CA2A2B" w:rsidRDefault="00CA2A2B" w:rsidP="00CA2A2B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CA2A2B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б) дата принятия решения врачебной комиссии федеральной медицинской организации;</w:t>
      </w:r>
    </w:p>
    <w:p w:rsidR="00CA2A2B" w:rsidRPr="00CA2A2B" w:rsidRDefault="00CA2A2B" w:rsidP="00CA2A2B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CA2A2B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в) состав врачебной комиссии федеральной медицинской организации;</w:t>
      </w:r>
    </w:p>
    <w:p w:rsidR="00CA2A2B" w:rsidRPr="00CA2A2B" w:rsidRDefault="00CA2A2B" w:rsidP="00CA2A2B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CA2A2B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г) паспортные данные пациента (фамилия, имя, отчество (при наличии), дата рождения, сведения о месте жительства);</w:t>
      </w:r>
    </w:p>
    <w:p w:rsidR="00CA2A2B" w:rsidRPr="00CA2A2B" w:rsidRDefault="00CA2A2B" w:rsidP="00CA2A2B">
      <w:pPr>
        <w:spacing w:after="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CA2A2B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д) диагноз заболевания (состояния) и кода диагноза по </w:t>
      </w:r>
      <w:hyperlink r:id="rId48" w:history="1">
        <w:r w:rsidRPr="00CA2A2B">
          <w:rPr>
            <w:rFonts w:ascii="Times New Roman" w:eastAsia="Times New Roman" w:hAnsi="Times New Roman" w:cs="Times New Roman"/>
            <w:color w:val="3272C0"/>
            <w:sz w:val="28"/>
            <w:szCs w:val="28"/>
            <w:lang w:eastAsia="ru-RU"/>
          </w:rPr>
          <w:t>МКБ-10</w:t>
        </w:r>
      </w:hyperlink>
      <w:r w:rsidRPr="00CA2A2B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;</w:t>
      </w:r>
    </w:p>
    <w:p w:rsidR="00CA2A2B" w:rsidRPr="00CA2A2B" w:rsidRDefault="00CA2A2B" w:rsidP="00CA2A2B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CA2A2B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е) заключение врачебной комиссии федеральной медицинской организации, содержащее одно из следующих решений:</w:t>
      </w:r>
    </w:p>
    <w:p w:rsidR="00CA2A2B" w:rsidRPr="00CA2A2B" w:rsidRDefault="00CA2A2B" w:rsidP="00CA2A2B">
      <w:pPr>
        <w:spacing w:after="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proofErr w:type="gramStart"/>
      <w:r w:rsidRPr="00CA2A2B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о наличии медицинских показаний для госпитализации пациента в федеральную медицинскую организацию для оказания специализированной медицинской помощи с указанием</w:t>
      </w:r>
      <w:proofErr w:type="gramEnd"/>
      <w:r w:rsidRPr="00CA2A2B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 xml:space="preserve"> диагноза, кода диагноза по </w:t>
      </w:r>
      <w:hyperlink r:id="rId49" w:history="1">
        <w:r w:rsidRPr="00CA2A2B">
          <w:rPr>
            <w:rFonts w:ascii="Times New Roman" w:eastAsia="Times New Roman" w:hAnsi="Times New Roman" w:cs="Times New Roman"/>
            <w:color w:val="3272C0"/>
            <w:sz w:val="28"/>
            <w:szCs w:val="28"/>
            <w:lang w:eastAsia="ru-RU"/>
          </w:rPr>
          <w:t>МКБ-10</w:t>
        </w:r>
      </w:hyperlink>
      <w:r w:rsidRPr="00CA2A2B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, планируемой даты госпитализации пациента;</w:t>
      </w:r>
    </w:p>
    <w:p w:rsidR="00CA2A2B" w:rsidRPr="00CA2A2B" w:rsidRDefault="00CA2A2B" w:rsidP="00CA2A2B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proofErr w:type="gramStart"/>
      <w:r w:rsidRPr="00CA2A2B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об отсутствии медицинских показаний для госпитализации пациента в федеральную медицинскую организацию для оказания специализированной медицинской помощи с рекомендациями</w:t>
      </w:r>
      <w:proofErr w:type="gramEnd"/>
      <w:r w:rsidRPr="00CA2A2B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 xml:space="preserve"> по дальнейшему медицинскому наблюдению и (или) лечению пациента по профилю его заболевания;</w:t>
      </w:r>
    </w:p>
    <w:p w:rsidR="00CA2A2B" w:rsidRPr="00CA2A2B" w:rsidRDefault="00CA2A2B" w:rsidP="00CA2A2B">
      <w:pPr>
        <w:spacing w:after="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CA2A2B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о наличии медицинских показаний для направления пациента в медицинскую организацию для оказания высокотехнологичной медицинской помощи, с указанием диагноза, кода диагноза по </w:t>
      </w:r>
      <w:hyperlink r:id="rId50" w:history="1">
        <w:r w:rsidRPr="00CA2A2B">
          <w:rPr>
            <w:rFonts w:ascii="Times New Roman" w:eastAsia="Times New Roman" w:hAnsi="Times New Roman" w:cs="Times New Roman"/>
            <w:color w:val="3272C0"/>
            <w:sz w:val="28"/>
            <w:szCs w:val="28"/>
            <w:lang w:eastAsia="ru-RU"/>
          </w:rPr>
          <w:t>МКБ-10</w:t>
        </w:r>
      </w:hyperlink>
      <w:r w:rsidRPr="00CA2A2B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, кода вида высокотехнологичной медицинской помощи в соответствии с перечнем видов высокотехнологичной медицинской помощи, утверждаемым в соответствии с законодательством Российской Федерации.</w:t>
      </w:r>
      <w:hyperlink r:id="rId51" w:anchor="block_111" w:history="1">
        <w:r w:rsidRPr="00CA2A2B">
          <w:rPr>
            <w:rFonts w:ascii="Times New Roman" w:eastAsia="Times New Roman" w:hAnsi="Times New Roman" w:cs="Times New Roman"/>
            <w:color w:val="3272C0"/>
            <w:sz w:val="28"/>
            <w:szCs w:val="28"/>
            <w:lang w:eastAsia="ru-RU"/>
          </w:rPr>
          <w:t>*</w:t>
        </w:r>
      </w:hyperlink>
    </w:p>
    <w:p w:rsidR="00CA2A2B" w:rsidRPr="00CA2A2B" w:rsidRDefault="00CA2A2B" w:rsidP="00CA2A2B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CA2A2B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13. Протокол решения врачебной комиссии федеральной медицинской организации оформляется на бумажном носителе в одном экземпляре и хранится в федеральной медицинской организации.</w:t>
      </w:r>
    </w:p>
    <w:p w:rsidR="00CA2A2B" w:rsidRPr="00CA2A2B" w:rsidRDefault="00CA2A2B" w:rsidP="00CA2A2B">
      <w:pPr>
        <w:spacing w:after="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CA2A2B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 xml:space="preserve">14. </w:t>
      </w:r>
      <w:proofErr w:type="gramStart"/>
      <w:r w:rsidRPr="00CA2A2B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Врачебная комиссии федеральной медицинской организации в случае принятия одного из решений, указанных в </w:t>
      </w:r>
      <w:hyperlink r:id="rId52" w:anchor="block_10126" w:history="1">
        <w:r w:rsidRPr="00CA2A2B">
          <w:rPr>
            <w:rFonts w:ascii="Times New Roman" w:eastAsia="Times New Roman" w:hAnsi="Times New Roman" w:cs="Times New Roman"/>
            <w:color w:val="3272C0"/>
            <w:sz w:val="28"/>
            <w:szCs w:val="28"/>
            <w:lang w:eastAsia="ru-RU"/>
          </w:rPr>
          <w:t>подпункте "е" пункта 12</w:t>
        </w:r>
      </w:hyperlink>
      <w:r w:rsidRPr="00CA2A2B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 настоящего Порядка, уведомляет с использованием доступных средств связи (телефон, телефон/факс, электронная почта и др.) направляющую медицинскую организацию или Министерство здравоохранения Российской Федерации при направлении пациентов для оказания специализированной медицинской помощи в случаях, указанных в </w:t>
      </w:r>
      <w:hyperlink r:id="rId53" w:anchor="block_10016" w:history="1">
        <w:r w:rsidRPr="00CA2A2B">
          <w:rPr>
            <w:rFonts w:ascii="Times New Roman" w:eastAsia="Times New Roman" w:hAnsi="Times New Roman" w:cs="Times New Roman"/>
            <w:color w:val="3272C0"/>
            <w:sz w:val="28"/>
            <w:szCs w:val="28"/>
            <w:lang w:eastAsia="ru-RU"/>
          </w:rPr>
          <w:t>пункте 16</w:t>
        </w:r>
      </w:hyperlink>
      <w:r w:rsidRPr="00CA2A2B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 настоящего Порядка, о своем решении в</w:t>
      </w:r>
      <w:proofErr w:type="gramEnd"/>
      <w:r w:rsidRPr="00CA2A2B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 xml:space="preserve"> срок, не превышающий трех рабочих дней со дня его принятия, с направлением выписки из протокола решения врачебной комиссии федеральной медицинской организации путем электронного взаимодействия.</w:t>
      </w:r>
    </w:p>
    <w:p w:rsidR="00CA2A2B" w:rsidRPr="00CA2A2B" w:rsidRDefault="00CA2A2B" w:rsidP="00CA2A2B">
      <w:pPr>
        <w:spacing w:after="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CA2A2B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 xml:space="preserve">15. </w:t>
      </w:r>
      <w:proofErr w:type="gramStart"/>
      <w:r w:rsidRPr="00CA2A2B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Орган исполнительной власти субъекта Российской Федерации в сфере здравоохранения в случае принятия врачебной комиссией федеральной медицинской организации решения, указанного в абзаце третьем </w:t>
      </w:r>
      <w:hyperlink r:id="rId54" w:anchor="block_10126" w:history="1">
        <w:r w:rsidRPr="00CA2A2B">
          <w:rPr>
            <w:rFonts w:ascii="Times New Roman" w:eastAsia="Times New Roman" w:hAnsi="Times New Roman" w:cs="Times New Roman"/>
            <w:color w:val="3272C0"/>
            <w:sz w:val="28"/>
            <w:szCs w:val="28"/>
            <w:lang w:eastAsia="ru-RU"/>
          </w:rPr>
          <w:t>подпункта "е" пункта 12</w:t>
        </w:r>
      </w:hyperlink>
      <w:r w:rsidRPr="00CA2A2B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 настоящего Порядка, обеспечивает дальнейшее лечение пациента в соответствии с рекомендациями, указанными в выписке из протокола решения врачебной комиссии федеральной медицинской организации, в объемах, предусмотренных территориальной программой государственных гарантий бесплатного оказания гражданам медицинской помощи.</w:t>
      </w:r>
      <w:proofErr w:type="gramEnd"/>
    </w:p>
    <w:p w:rsidR="00CA2A2B" w:rsidRPr="00CA2A2B" w:rsidRDefault="00CA2A2B" w:rsidP="00CA2A2B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CA2A2B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16. Министерство здравоохранения Российской Федерации (далее - Министерство) осуществляет направление пациентов для оказания специализированной медицинской помощи в федеральные медицинские организации в случаях, если:</w:t>
      </w:r>
    </w:p>
    <w:p w:rsidR="00CA2A2B" w:rsidRPr="00CA2A2B" w:rsidRDefault="00CA2A2B" w:rsidP="00CA2A2B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proofErr w:type="gramStart"/>
      <w:r w:rsidRPr="00CA2A2B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1) пациент не имеет регистрации по месту жительства (временного проживания или пребывания) на территории Российской Федерации;</w:t>
      </w:r>
      <w:proofErr w:type="gramEnd"/>
    </w:p>
    <w:p w:rsidR="00CA2A2B" w:rsidRPr="00CA2A2B" w:rsidRDefault="00CA2A2B" w:rsidP="00CA2A2B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CA2A2B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2) орган исполнительной власти субъекта Российской Федерации в сфере здравоохранения по месту жительства (временного проживания или пребывания) пациента не обеспечил направление пациента в федеральную медицинскую организацию для оказания специализированной медицинской помощи в соответствии с настоящим Порядком.</w:t>
      </w:r>
    </w:p>
    <w:p w:rsidR="00CA2A2B" w:rsidRPr="00CA2A2B" w:rsidRDefault="00CA2A2B" w:rsidP="00CA2A2B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CA2A2B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17. Основанием для направления Министерством (уполномоченным структурным подразделением Министерства) пациента в федеральную медицинскую организацию для оказания специализированной медицинской помощи является письменное обращение пациента (его законного представителя) в Министерство с информацией о причинах обращения в Министерство с целью направления в федеральную медицинскую организацию для оказания специализированной медицинской помощи.</w:t>
      </w:r>
    </w:p>
    <w:p w:rsidR="00CA2A2B" w:rsidRPr="00CA2A2B" w:rsidRDefault="00CA2A2B" w:rsidP="00CA2A2B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CA2A2B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18. Письменное обращение пациента в Министерство должно содержать следующие сведения:</w:t>
      </w:r>
    </w:p>
    <w:p w:rsidR="00CA2A2B" w:rsidRPr="00CA2A2B" w:rsidRDefault="00CA2A2B" w:rsidP="00CA2A2B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CA2A2B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а) фамилия, имя, отчество (при наличии);</w:t>
      </w:r>
    </w:p>
    <w:p w:rsidR="00CA2A2B" w:rsidRPr="00CA2A2B" w:rsidRDefault="00CA2A2B" w:rsidP="00CA2A2B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CA2A2B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б) данные о месте жительства (месте временного проживания или пребывания);</w:t>
      </w:r>
    </w:p>
    <w:p w:rsidR="00CA2A2B" w:rsidRPr="00CA2A2B" w:rsidRDefault="00CA2A2B" w:rsidP="00CA2A2B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CA2A2B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в) реквизиты документа, удостоверяющего личность и гражданство пациента;</w:t>
      </w:r>
    </w:p>
    <w:p w:rsidR="00CA2A2B" w:rsidRPr="00CA2A2B" w:rsidRDefault="00CA2A2B" w:rsidP="00CA2A2B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CA2A2B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г) почтовый адрес для направления письменных ответов и уведомлений;</w:t>
      </w:r>
    </w:p>
    <w:p w:rsidR="00CA2A2B" w:rsidRPr="00CA2A2B" w:rsidRDefault="00CA2A2B" w:rsidP="00CA2A2B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CA2A2B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lastRenderedPageBreak/>
        <w:t>д) номер контактного телефона (при наличии);</w:t>
      </w:r>
    </w:p>
    <w:p w:rsidR="00CA2A2B" w:rsidRPr="00CA2A2B" w:rsidRDefault="00CA2A2B" w:rsidP="00CA2A2B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CA2A2B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е) электронный адрес (при наличии).</w:t>
      </w:r>
    </w:p>
    <w:p w:rsidR="00CA2A2B" w:rsidRPr="00CA2A2B" w:rsidRDefault="00CA2A2B" w:rsidP="00CA2A2B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CA2A2B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19. К письменному обращению пациента в Министерство прилагается письменное согласие на обработку персональных данных пациента и копии следующих документов:</w:t>
      </w:r>
    </w:p>
    <w:p w:rsidR="00CA2A2B" w:rsidRPr="00CA2A2B" w:rsidRDefault="00CA2A2B" w:rsidP="00CA2A2B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CA2A2B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а) паспорт гражданина Российской Федерации (пациента);</w:t>
      </w:r>
    </w:p>
    <w:p w:rsidR="00CA2A2B" w:rsidRPr="00CA2A2B" w:rsidRDefault="00CA2A2B" w:rsidP="00CA2A2B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CA2A2B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б) свидетельство о рождении (для пациента в возрасте до 14 лет);</w:t>
      </w:r>
    </w:p>
    <w:p w:rsidR="00CA2A2B" w:rsidRPr="00CA2A2B" w:rsidRDefault="00CA2A2B" w:rsidP="00CA2A2B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CA2A2B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в) полис обязательного медицинского страхования пациента (при наличии);</w:t>
      </w:r>
    </w:p>
    <w:p w:rsidR="00CA2A2B" w:rsidRPr="00CA2A2B" w:rsidRDefault="00CA2A2B" w:rsidP="00CA2A2B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CA2A2B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г) свидетельство обязательного пенсионного страхования пациента (при наличии);</w:t>
      </w:r>
    </w:p>
    <w:p w:rsidR="00CA2A2B" w:rsidRPr="00CA2A2B" w:rsidRDefault="00CA2A2B" w:rsidP="00CA2A2B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CA2A2B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д) выписка из медицинской документации пациента с рекомендациями о необходимости оказания пациенту специализированной медицинской помощи.</w:t>
      </w:r>
    </w:p>
    <w:p w:rsidR="00CA2A2B" w:rsidRPr="00CA2A2B" w:rsidRDefault="00CA2A2B" w:rsidP="00CA2A2B">
      <w:pPr>
        <w:spacing w:after="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CA2A2B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20. В случае обращения от имени пациента его законного представителя в письменном обращении в Министерство дополнительно указываются сведения о законном представителе пациента или доверенном лице пациента, указанные в </w:t>
      </w:r>
      <w:hyperlink r:id="rId55" w:anchor="block_10181" w:history="1">
        <w:r w:rsidRPr="00CA2A2B">
          <w:rPr>
            <w:rFonts w:ascii="Times New Roman" w:eastAsia="Times New Roman" w:hAnsi="Times New Roman" w:cs="Times New Roman"/>
            <w:color w:val="3272C0"/>
            <w:sz w:val="28"/>
            <w:szCs w:val="28"/>
            <w:lang w:eastAsia="ru-RU"/>
          </w:rPr>
          <w:t>подпунктах "а"</w:t>
        </w:r>
      </w:hyperlink>
      <w:r w:rsidRPr="00CA2A2B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 и </w:t>
      </w:r>
      <w:hyperlink r:id="rId56" w:anchor="block_10186" w:history="1">
        <w:r w:rsidRPr="00CA2A2B">
          <w:rPr>
            <w:rFonts w:ascii="Times New Roman" w:eastAsia="Times New Roman" w:hAnsi="Times New Roman" w:cs="Times New Roman"/>
            <w:color w:val="3272C0"/>
            <w:sz w:val="28"/>
            <w:szCs w:val="28"/>
            <w:lang w:eastAsia="ru-RU"/>
          </w:rPr>
          <w:t>"е" пункта 18</w:t>
        </w:r>
      </w:hyperlink>
      <w:r w:rsidRPr="00CA2A2B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 настоящего Порядка, и дополнительно к обращению прилагаются:</w:t>
      </w:r>
    </w:p>
    <w:p w:rsidR="00CA2A2B" w:rsidRPr="00CA2A2B" w:rsidRDefault="00CA2A2B" w:rsidP="00CA2A2B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CA2A2B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а) копия паспорта законного представителя пациента;</w:t>
      </w:r>
    </w:p>
    <w:p w:rsidR="00CA2A2B" w:rsidRPr="00CA2A2B" w:rsidRDefault="00CA2A2B" w:rsidP="00CA2A2B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CA2A2B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б) копия документа, подтверждающего полномочия законного представителя пациента.</w:t>
      </w:r>
    </w:p>
    <w:p w:rsidR="00CA2A2B" w:rsidRPr="00CA2A2B" w:rsidRDefault="00CA2A2B" w:rsidP="00CA2A2B">
      <w:pPr>
        <w:spacing w:after="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CA2A2B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 xml:space="preserve">21. </w:t>
      </w:r>
      <w:proofErr w:type="gramStart"/>
      <w:r w:rsidRPr="00CA2A2B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Уполномоченное структурное подразделение Министерства в течение десяти рабочих дней со дня регистрации в Министерстве письменного обращения пациента (его законного представителя) и прилагаемых к нему копий документов, предусмотренных </w:t>
      </w:r>
      <w:hyperlink r:id="rId57" w:anchor="block_10019" w:history="1">
        <w:r w:rsidRPr="00CA2A2B">
          <w:rPr>
            <w:rFonts w:ascii="Times New Roman" w:eastAsia="Times New Roman" w:hAnsi="Times New Roman" w:cs="Times New Roman"/>
            <w:color w:val="3272C0"/>
            <w:sz w:val="28"/>
            <w:szCs w:val="28"/>
            <w:lang w:eastAsia="ru-RU"/>
          </w:rPr>
          <w:t>пунктами 19</w:t>
        </w:r>
      </w:hyperlink>
      <w:r w:rsidRPr="00CA2A2B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 и </w:t>
      </w:r>
      <w:hyperlink r:id="rId58" w:anchor="block_10020" w:history="1">
        <w:r w:rsidRPr="00CA2A2B">
          <w:rPr>
            <w:rFonts w:ascii="Times New Roman" w:eastAsia="Times New Roman" w:hAnsi="Times New Roman" w:cs="Times New Roman"/>
            <w:color w:val="3272C0"/>
            <w:sz w:val="28"/>
            <w:szCs w:val="28"/>
            <w:lang w:eastAsia="ru-RU"/>
          </w:rPr>
          <w:t>20</w:t>
        </w:r>
      </w:hyperlink>
      <w:r w:rsidRPr="00CA2A2B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 настоящего Порядка, обеспечивает направление письменного запроса в федеральную медицинскую организацию и в копии уведомления пациенту о необходимости определения наличия (отсутствия) медицинских показаний для оказания пациенту специализированной медицинской помощи в</w:t>
      </w:r>
      <w:proofErr w:type="gramEnd"/>
      <w:r w:rsidRPr="00CA2A2B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 xml:space="preserve"> федеральной медицинской организации с приложением копий документов, указанных в пункте 19 настоящего Порядка.</w:t>
      </w:r>
    </w:p>
    <w:p w:rsidR="00CA2A2B" w:rsidRPr="00CA2A2B" w:rsidRDefault="00CA2A2B" w:rsidP="00CA2A2B">
      <w:pPr>
        <w:spacing w:after="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CA2A2B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 xml:space="preserve">22. </w:t>
      </w:r>
      <w:proofErr w:type="gramStart"/>
      <w:r w:rsidRPr="00CA2A2B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В случае отсутствия одного или нескольких копий документов, предусмотренных </w:t>
      </w:r>
      <w:hyperlink r:id="rId59" w:anchor="block_10191" w:history="1">
        <w:r w:rsidRPr="00CA2A2B">
          <w:rPr>
            <w:rFonts w:ascii="Times New Roman" w:eastAsia="Times New Roman" w:hAnsi="Times New Roman" w:cs="Times New Roman"/>
            <w:color w:val="3272C0"/>
            <w:sz w:val="28"/>
            <w:szCs w:val="28"/>
            <w:lang w:eastAsia="ru-RU"/>
          </w:rPr>
          <w:t>подпунктами "а" - "д" пункта 19</w:t>
        </w:r>
      </w:hyperlink>
      <w:r w:rsidRPr="00CA2A2B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 настоящего Порядка, уполномоченное структурное подразделение Министерства в течение 2 рабочих дней подготавливает письменный ответ в адрес пациента (его законного представителя) за подписью директора уполномоченного структурного подразделения Министерства (лица, его замещающего) с разъяснениями о перечне документов, необходимых для направления пациента в федеральную медицинскую организацию для оказания специализированной</w:t>
      </w:r>
      <w:proofErr w:type="gramEnd"/>
      <w:r w:rsidRPr="00CA2A2B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 xml:space="preserve"> медицинской помощи.</w:t>
      </w:r>
    </w:p>
    <w:p w:rsidR="00CA2A2B" w:rsidRPr="00CA2A2B" w:rsidRDefault="00CA2A2B" w:rsidP="00CA2A2B">
      <w:pPr>
        <w:spacing w:after="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CA2A2B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 xml:space="preserve">23. </w:t>
      </w:r>
      <w:proofErr w:type="gramStart"/>
      <w:r w:rsidRPr="00CA2A2B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Врачебная комиссии федеральной медицинской организации в случае принятия одного из решений, указанных в </w:t>
      </w:r>
      <w:hyperlink r:id="rId60" w:anchor="block_10126" w:history="1">
        <w:r w:rsidRPr="00CA2A2B">
          <w:rPr>
            <w:rFonts w:ascii="Times New Roman" w:eastAsia="Times New Roman" w:hAnsi="Times New Roman" w:cs="Times New Roman"/>
            <w:color w:val="3272C0"/>
            <w:sz w:val="28"/>
            <w:szCs w:val="28"/>
            <w:lang w:eastAsia="ru-RU"/>
          </w:rPr>
          <w:t>подпункте "е" пункта 12</w:t>
        </w:r>
      </w:hyperlink>
      <w:r w:rsidRPr="00CA2A2B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 настоящего Порядка, уведомляет с использованием доступных средств связи (телефон, телефон/факс, электронная почта и др.) уполномоченное структурное подразделением Министерства о своем решении в срок, не превышающий трех рабочих дней со дня его принятия, с направлением выписки из протокола решения врачебной комиссии федеральной медицинской</w:t>
      </w:r>
      <w:proofErr w:type="gramEnd"/>
      <w:r w:rsidRPr="00CA2A2B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 xml:space="preserve"> организации в адрес уполномоченного структурного подразделения Министерства и пациента (его законного представителя).</w:t>
      </w:r>
    </w:p>
    <w:p w:rsidR="00CA2A2B" w:rsidRPr="00CA2A2B" w:rsidRDefault="00CA2A2B" w:rsidP="00CA2A2B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CA2A2B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24. Пациент вправе обжаловать решения, принятые в ходе его направления в федеральную медицинскую организацию для оказания специализированной медицинской помощи на любом этапе, а также действия (бездействие) органов, организаций, должностных и иных лиц в порядке, установленном законодательством Российской Федерации.</w:t>
      </w:r>
    </w:p>
    <w:p w:rsidR="00ED5C35" w:rsidRPr="00CA2A2B" w:rsidRDefault="00ED5C35" w:rsidP="00CA2A2B">
      <w:pPr>
        <w:rPr>
          <w:rFonts w:ascii="Times New Roman" w:hAnsi="Times New Roman" w:cs="Times New Roman"/>
          <w:sz w:val="28"/>
          <w:szCs w:val="28"/>
        </w:rPr>
      </w:pPr>
    </w:p>
    <w:sectPr w:rsidR="00ED5C35" w:rsidRPr="00CA2A2B" w:rsidSect="00CA2A2B">
      <w:pgSz w:w="16840" w:h="23814" w:code="9"/>
      <w:pgMar w:top="567" w:right="1134" w:bottom="567" w:left="567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A2B"/>
    <w:rsid w:val="00CA2A2B"/>
    <w:rsid w:val="00E441D2"/>
    <w:rsid w:val="00ED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93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128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7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7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04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5021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636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44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53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33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12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182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24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93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99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2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92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0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32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13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66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36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2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9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6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41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1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21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1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32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1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3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75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65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0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94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69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07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92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75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94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15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79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9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3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94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57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89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4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84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80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03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55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48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70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49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17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93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4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71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56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90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53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2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11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47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8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51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45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28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45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0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59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07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41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69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66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42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71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9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28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60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ase.garant.ru/12191967/caed1f338455c425853a4f32b00aa739/" TargetMode="External"/><Relationship Id="rId18" Type="http://schemas.openxmlformats.org/officeDocument/2006/relationships/hyperlink" Target="https://base.garant.ru/70859232/64d5af692b74c3220ad7aaa8ea953524/" TargetMode="External"/><Relationship Id="rId26" Type="http://schemas.openxmlformats.org/officeDocument/2006/relationships/hyperlink" Target="https://base.garant.ru/4100000/" TargetMode="External"/><Relationship Id="rId39" Type="http://schemas.openxmlformats.org/officeDocument/2006/relationships/hyperlink" Target="https://base.garant.ru/70859232/64d5af692b74c3220ad7aaa8ea953524/" TargetMode="External"/><Relationship Id="rId21" Type="http://schemas.openxmlformats.org/officeDocument/2006/relationships/hyperlink" Target="https://base.garant.ru/70859232/64d5af692b74c3220ad7aaa8ea953524/" TargetMode="External"/><Relationship Id="rId34" Type="http://schemas.openxmlformats.org/officeDocument/2006/relationships/hyperlink" Target="https://base.garant.ru/70338452/53f89421bbdaf741eb2d1ecc4ddb4c33/" TargetMode="External"/><Relationship Id="rId42" Type="http://schemas.openxmlformats.org/officeDocument/2006/relationships/hyperlink" Target="https://base.garant.ru/70859232/64d5af692b74c3220ad7aaa8ea953524/" TargetMode="External"/><Relationship Id="rId47" Type="http://schemas.openxmlformats.org/officeDocument/2006/relationships/hyperlink" Target="https://base.garant.ru/70859232/64d5af692b74c3220ad7aaa8ea953524/" TargetMode="External"/><Relationship Id="rId50" Type="http://schemas.openxmlformats.org/officeDocument/2006/relationships/hyperlink" Target="https://base.garant.ru/4100000/" TargetMode="External"/><Relationship Id="rId55" Type="http://schemas.openxmlformats.org/officeDocument/2006/relationships/hyperlink" Target="https://base.garant.ru/70859232/64d5af692b74c3220ad7aaa8ea953524/" TargetMode="External"/><Relationship Id="rId7" Type="http://schemas.openxmlformats.org/officeDocument/2006/relationships/hyperlink" Target="https://base.garant.ru/12191967/b3975f01ce8b0eb0c9b11526d9b4c7bf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base.garant.ru/70859232/64d5af692b74c3220ad7aaa8ea953524/" TargetMode="External"/><Relationship Id="rId20" Type="http://schemas.openxmlformats.org/officeDocument/2006/relationships/hyperlink" Target="https://base.garant.ru/70859232/64d5af692b74c3220ad7aaa8ea953524/" TargetMode="External"/><Relationship Id="rId29" Type="http://schemas.openxmlformats.org/officeDocument/2006/relationships/hyperlink" Target="https://base.garant.ru/70859232/" TargetMode="External"/><Relationship Id="rId41" Type="http://schemas.openxmlformats.org/officeDocument/2006/relationships/hyperlink" Target="https://base.garant.ru/70859232/64d5af692b74c3220ad7aaa8ea953524/" TargetMode="External"/><Relationship Id="rId54" Type="http://schemas.openxmlformats.org/officeDocument/2006/relationships/hyperlink" Target="https://base.garant.ru/70859232/64d5af692b74c3220ad7aaa8ea953524/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base.garant.ru/74449388/36bfb7176e3e8bfebe718035887e4efc/" TargetMode="External"/><Relationship Id="rId11" Type="http://schemas.openxmlformats.org/officeDocument/2006/relationships/hyperlink" Target="https://base.garant.ru/5755550/" TargetMode="External"/><Relationship Id="rId24" Type="http://schemas.openxmlformats.org/officeDocument/2006/relationships/hyperlink" Target="https://base.garant.ru/70859232/64d5af692b74c3220ad7aaa8ea953524/" TargetMode="External"/><Relationship Id="rId32" Type="http://schemas.openxmlformats.org/officeDocument/2006/relationships/hyperlink" Target="https://base.garant.ru/4100000/" TargetMode="External"/><Relationship Id="rId37" Type="http://schemas.openxmlformats.org/officeDocument/2006/relationships/hyperlink" Target="https://base.garant.ru/70859232/64d5af692b74c3220ad7aaa8ea953524/" TargetMode="External"/><Relationship Id="rId40" Type="http://schemas.openxmlformats.org/officeDocument/2006/relationships/hyperlink" Target="https://base.garant.ru/70859232/64d5af692b74c3220ad7aaa8ea953524/" TargetMode="External"/><Relationship Id="rId45" Type="http://schemas.openxmlformats.org/officeDocument/2006/relationships/hyperlink" Target="https://base.garant.ru/70859232/64d5af692b74c3220ad7aaa8ea953524/" TargetMode="External"/><Relationship Id="rId53" Type="http://schemas.openxmlformats.org/officeDocument/2006/relationships/hyperlink" Target="https://base.garant.ru/70859232/64d5af692b74c3220ad7aaa8ea953524/" TargetMode="External"/><Relationship Id="rId58" Type="http://schemas.openxmlformats.org/officeDocument/2006/relationships/hyperlink" Target="https://base.garant.ru/70859232/64d5af692b74c3220ad7aaa8ea953524/" TargetMode="External"/><Relationship Id="rId5" Type="http://schemas.openxmlformats.org/officeDocument/2006/relationships/hyperlink" Target="http://ivo.garant.ru/" TargetMode="External"/><Relationship Id="rId15" Type="http://schemas.openxmlformats.org/officeDocument/2006/relationships/hyperlink" Target="https://ivo.garant.ru/" TargetMode="External"/><Relationship Id="rId23" Type="http://schemas.openxmlformats.org/officeDocument/2006/relationships/hyperlink" Target="https://base.garant.ru/70859232/" TargetMode="External"/><Relationship Id="rId28" Type="http://schemas.openxmlformats.org/officeDocument/2006/relationships/hyperlink" Target="https://base.garant.ru/70859232/" TargetMode="External"/><Relationship Id="rId36" Type="http://schemas.openxmlformats.org/officeDocument/2006/relationships/hyperlink" Target="https://base.garant.ru/70859232/" TargetMode="External"/><Relationship Id="rId49" Type="http://schemas.openxmlformats.org/officeDocument/2006/relationships/hyperlink" Target="https://base.garant.ru/4100000/" TargetMode="External"/><Relationship Id="rId57" Type="http://schemas.openxmlformats.org/officeDocument/2006/relationships/hyperlink" Target="https://base.garant.ru/70859232/64d5af692b74c3220ad7aaa8ea953524/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s://base.garant.ru/70859232/" TargetMode="External"/><Relationship Id="rId19" Type="http://schemas.openxmlformats.org/officeDocument/2006/relationships/hyperlink" Target="https://base.garant.ru/70859232/64d5af692b74c3220ad7aaa8ea953524/" TargetMode="External"/><Relationship Id="rId31" Type="http://schemas.openxmlformats.org/officeDocument/2006/relationships/hyperlink" Target="https://base.garant.ru/70859232/64d5af692b74c3220ad7aaa8ea953524/" TargetMode="External"/><Relationship Id="rId44" Type="http://schemas.openxmlformats.org/officeDocument/2006/relationships/hyperlink" Target="https://base.garant.ru/70859232/64d5af692b74c3220ad7aaa8ea953524/" TargetMode="External"/><Relationship Id="rId52" Type="http://schemas.openxmlformats.org/officeDocument/2006/relationships/hyperlink" Target="https://base.garant.ru/70859232/64d5af692b74c3220ad7aaa8ea953524/" TargetMode="External"/><Relationship Id="rId60" Type="http://schemas.openxmlformats.org/officeDocument/2006/relationships/hyperlink" Target="https://base.garant.ru/70859232/64d5af692b74c3220ad7aaa8ea95352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12175803/" TargetMode="External"/><Relationship Id="rId14" Type="http://schemas.openxmlformats.org/officeDocument/2006/relationships/hyperlink" Target="https://base.garant.ru/71185346/ba6a0de7248ccd338d208e14ca5cdf6b/" TargetMode="External"/><Relationship Id="rId22" Type="http://schemas.openxmlformats.org/officeDocument/2006/relationships/hyperlink" Target="https://base.garant.ru/70859232/" TargetMode="External"/><Relationship Id="rId27" Type="http://schemas.openxmlformats.org/officeDocument/2006/relationships/hyperlink" Target="https://base.garant.ru/70859232/" TargetMode="External"/><Relationship Id="rId30" Type="http://schemas.openxmlformats.org/officeDocument/2006/relationships/hyperlink" Target="https://base.garant.ru/70859232/64d5af692b74c3220ad7aaa8ea953524/" TargetMode="External"/><Relationship Id="rId35" Type="http://schemas.openxmlformats.org/officeDocument/2006/relationships/hyperlink" Target="https://base.garant.ru/70859232/64d5af692b74c3220ad7aaa8ea953524/" TargetMode="External"/><Relationship Id="rId43" Type="http://schemas.openxmlformats.org/officeDocument/2006/relationships/hyperlink" Target="https://base.garant.ru/70859232/64d5af692b74c3220ad7aaa8ea953524/" TargetMode="External"/><Relationship Id="rId48" Type="http://schemas.openxmlformats.org/officeDocument/2006/relationships/hyperlink" Target="https://base.garant.ru/4100000/" TargetMode="External"/><Relationship Id="rId56" Type="http://schemas.openxmlformats.org/officeDocument/2006/relationships/hyperlink" Target="https://base.garant.ru/70859232/64d5af692b74c3220ad7aaa8ea953524/" TargetMode="External"/><Relationship Id="rId8" Type="http://schemas.openxmlformats.org/officeDocument/2006/relationships/hyperlink" Target="https://base.garant.ru/70859232/64d5af692b74c3220ad7aaa8ea953524/" TargetMode="External"/><Relationship Id="rId51" Type="http://schemas.openxmlformats.org/officeDocument/2006/relationships/hyperlink" Target="https://base.garant.ru/70859232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base.garant.ru/70859232/" TargetMode="External"/><Relationship Id="rId17" Type="http://schemas.openxmlformats.org/officeDocument/2006/relationships/hyperlink" Target="https://base.garant.ru/12142720/" TargetMode="External"/><Relationship Id="rId25" Type="http://schemas.openxmlformats.org/officeDocument/2006/relationships/hyperlink" Target="https://base.garant.ru/70859232/64d5af692b74c3220ad7aaa8ea953524/" TargetMode="External"/><Relationship Id="rId33" Type="http://schemas.openxmlformats.org/officeDocument/2006/relationships/hyperlink" Target="https://base.garant.ru/4100000/" TargetMode="External"/><Relationship Id="rId38" Type="http://schemas.openxmlformats.org/officeDocument/2006/relationships/hyperlink" Target="https://base.garant.ru/70859232/64d5af692b74c3220ad7aaa8ea953524/" TargetMode="External"/><Relationship Id="rId46" Type="http://schemas.openxmlformats.org/officeDocument/2006/relationships/hyperlink" Target="https://base.garant.ru/70859232/64d5af692b74c3220ad7aaa8ea953524/" TargetMode="External"/><Relationship Id="rId59" Type="http://schemas.openxmlformats.org/officeDocument/2006/relationships/hyperlink" Target="https://base.garant.ru/70859232/64d5af692b74c3220ad7aaa8ea95352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4797</Words>
  <Characters>27346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Программист КурскаяЦРБ</dc:creator>
  <cp:lastModifiedBy>Программист КурскаяЦРБ</cp:lastModifiedBy>
  <cp:revision>1</cp:revision>
  <dcterms:created xsi:type="dcterms:W3CDTF">2025-01-30T11:33:00Z</dcterms:created>
  <dcterms:modified xsi:type="dcterms:W3CDTF">2025-01-30T11:36:00Z</dcterms:modified>
</cp:coreProperties>
</file>